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 w:val="32"/>
          <w:szCs w:val="32"/>
          <w:vertAlign w:val="subscript"/>
        </w:rPr>
      </w:pPr>
      <w:bookmarkStart w:id="42" w:name="_GoBack"/>
      <w:bookmarkEnd w:id="42"/>
    </w:p>
    <w:p>
      <w:pPr>
        <w:spacing w:line="560" w:lineRule="exact"/>
        <w:rPr>
          <w:rFonts w:hint="eastAsia" w:ascii="仿宋" w:hAnsi="仿宋" w:eastAsia="仿宋" w:cs="仿宋"/>
          <w:sz w:val="32"/>
          <w:szCs w:val="32"/>
          <w:vertAlign w:val="subscript"/>
        </w:rPr>
      </w:pPr>
    </w:p>
    <w:p>
      <w:pPr>
        <w:pStyle w:val="54"/>
        <w:keepLines/>
        <w:spacing w:before="340" w:after="330" w:line="420" w:lineRule="atLeast"/>
        <w:ind w:firstLine="602" w:firstLineChars="10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安徽融城高新技术产业发展集团有限公司2026年售电</w:t>
      </w:r>
    </w:p>
    <w:p>
      <w:pPr>
        <w:pStyle w:val="54"/>
        <w:keepLines/>
        <w:spacing w:before="340" w:after="330" w:line="420" w:lineRule="atLeast"/>
        <w:ind w:firstLine="602" w:firstLineChars="10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代理服务项目</w:t>
      </w:r>
    </w:p>
    <w:p>
      <w:pPr>
        <w:jc w:val="center"/>
        <w:rPr>
          <w:rFonts w:hint="default" w:ascii="仿宋" w:hAnsi="仿宋" w:eastAsia="仿宋" w:cs="仿宋"/>
          <w:b/>
          <w:bCs/>
          <w:sz w:val="60"/>
          <w:szCs w:val="60"/>
          <w:lang w:val="en-US"/>
        </w:rPr>
      </w:pPr>
    </w:p>
    <w:p>
      <w:pPr>
        <w:spacing w:line="560" w:lineRule="exact"/>
        <w:rPr>
          <w:rFonts w:hint="eastAsia" w:ascii="仿宋" w:hAnsi="仿宋" w:eastAsia="仿宋" w:cs="仿宋"/>
          <w:sz w:val="32"/>
          <w:szCs w:val="32"/>
        </w:rPr>
      </w:pPr>
    </w:p>
    <w:p>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pPr>
        <w:spacing w:line="560" w:lineRule="exact"/>
        <w:jc w:val="center"/>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center"/>
        <w:rPr>
          <w:rFonts w:hint="eastAsia" w:ascii="仿宋" w:hAnsi="仿宋" w:eastAsia="仿宋" w:cs="仿宋"/>
          <w:sz w:val="32"/>
          <w:szCs w:val="32"/>
        </w:rPr>
      </w:pPr>
    </w:p>
    <w:p>
      <w:pPr>
        <w:spacing w:line="560" w:lineRule="exact"/>
        <w:jc w:val="center"/>
        <w:rPr>
          <w:rFonts w:hint="eastAsia" w:ascii="仿宋" w:hAnsi="仿宋" w:eastAsia="仿宋" w:cs="仿宋"/>
          <w:sz w:val="32"/>
          <w:szCs w:val="32"/>
        </w:rPr>
      </w:pPr>
    </w:p>
    <w:p>
      <w:pPr>
        <w:spacing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rPr>
        <w:t>采购人：</w:t>
      </w:r>
      <w:r>
        <w:rPr>
          <w:rFonts w:hint="eastAsia" w:ascii="仿宋" w:hAnsi="仿宋" w:eastAsia="仿宋" w:cs="仿宋"/>
          <w:sz w:val="32"/>
          <w:szCs w:val="32"/>
          <w:lang w:eastAsia="zh-CN"/>
        </w:rPr>
        <w:t>安徽融城高新技术产业发展集团有限公司</w:t>
      </w:r>
    </w:p>
    <w:p>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p>
    <w:p>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pPr>
        <w:spacing w:line="560" w:lineRule="exact"/>
        <w:rPr>
          <w:rFonts w:hint="eastAsia" w:ascii="仿宋" w:hAnsi="仿宋" w:eastAsia="仿宋" w:cs="仿宋"/>
          <w:sz w:val="44"/>
          <w:szCs w:val="44"/>
        </w:rPr>
      </w:pPr>
    </w:p>
    <w:p>
      <w:pPr>
        <w:spacing w:line="560" w:lineRule="exact"/>
        <w:jc w:val="center"/>
        <w:rPr>
          <w:rFonts w:ascii="黑体" w:hAnsi="黑体" w:eastAsia="黑体" w:cs="黑体"/>
          <w:sz w:val="44"/>
          <w:szCs w:val="44"/>
        </w:rPr>
      </w:pPr>
      <w:r>
        <w:rPr>
          <w:rFonts w:hint="eastAsia" w:ascii="黑体" w:hAnsi="黑体" w:eastAsia="黑体" w:cs="黑体"/>
          <w:sz w:val="44"/>
          <w:szCs w:val="44"/>
        </w:rPr>
        <w:t>目录</w:t>
      </w:r>
    </w:p>
    <w:sdt>
      <w:sdtPr>
        <w:rPr>
          <w:rFonts w:ascii="Calibri" w:hAnsi="Calibri" w:eastAsia="宋体" w:cs="Times New Roman"/>
          <w:color w:val="auto"/>
          <w:kern w:val="2"/>
          <w:sz w:val="21"/>
          <w:szCs w:val="22"/>
          <w:lang w:val="zh-CN"/>
        </w:rPr>
        <w:id w:val="-619373010"/>
        <w:docPartObj>
          <w:docPartGallery w:val="Table of Contents"/>
          <w:docPartUnique/>
        </w:docPartObj>
      </w:sdtPr>
      <w:sdtEndPr>
        <w:rPr>
          <w:rFonts w:ascii="Calibri" w:hAnsi="Calibri" w:eastAsia="宋体" w:cs="Times New Roman"/>
          <w:b/>
          <w:bCs/>
          <w:color w:val="auto"/>
          <w:kern w:val="2"/>
          <w:sz w:val="21"/>
          <w:szCs w:val="22"/>
          <w:lang w:val="zh-CN"/>
        </w:rPr>
      </w:sdtEndPr>
      <w:sdtContent>
        <w:p>
          <w:pPr>
            <w:pStyle w:val="55"/>
          </w:pPr>
        </w:p>
        <w:p>
          <w:pPr>
            <w:pStyle w:val="17"/>
            <w:tabs>
              <w:tab w:val="right" w:leader="dot" w:pos="9525"/>
            </w:tabs>
            <w:rPr>
              <w:sz w:val="28"/>
              <w:szCs w:val="28"/>
            </w:rPr>
          </w:pPr>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TOC \o "1-3" \h \z \u </w:instrText>
          </w:r>
          <w:r>
            <w:rPr>
              <w:rFonts w:hint="eastAsia" w:ascii="黑体" w:hAnsi="黑体" w:eastAsia="黑体" w:cs="黑体"/>
              <w:sz w:val="36"/>
              <w:szCs w:val="36"/>
            </w:rPr>
            <w:fldChar w:fldCharType="separate"/>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HYPERLINK \l _Toc25407 </w:instrText>
          </w:r>
          <w:r>
            <w:rPr>
              <w:rFonts w:hint="eastAsia" w:ascii="黑体" w:hAnsi="黑体" w:eastAsia="黑体" w:cs="黑体"/>
              <w:sz w:val="28"/>
              <w:szCs w:val="36"/>
            </w:rPr>
            <w:fldChar w:fldCharType="separate"/>
          </w:r>
          <w:r>
            <w:rPr>
              <w:rFonts w:hint="eastAsia" w:ascii="仿宋" w:hAnsi="仿宋" w:eastAsia="仿宋" w:cs="仿宋"/>
              <w:bCs/>
              <w:sz w:val="28"/>
              <w:szCs w:val="52"/>
            </w:rPr>
            <w:t>第一章 询比公告</w:t>
          </w:r>
          <w:r>
            <w:rPr>
              <w:sz w:val="28"/>
              <w:szCs w:val="28"/>
            </w:rPr>
            <w:tab/>
          </w:r>
          <w:r>
            <w:rPr>
              <w:sz w:val="28"/>
              <w:szCs w:val="28"/>
            </w:rPr>
            <w:fldChar w:fldCharType="begin"/>
          </w:r>
          <w:r>
            <w:rPr>
              <w:sz w:val="28"/>
              <w:szCs w:val="28"/>
            </w:rPr>
            <w:instrText xml:space="preserve"> PAGEREF _Toc25407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sz w:val="28"/>
              <w:szCs w:val="36"/>
            </w:rPr>
            <w:fldChar w:fldCharType="end"/>
          </w:r>
        </w:p>
        <w:p>
          <w:pPr>
            <w:pStyle w:val="17"/>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_Toc31694 </w:instrText>
          </w:r>
          <w:r>
            <w:rPr>
              <w:rFonts w:hint="eastAsia" w:ascii="黑体" w:hAnsi="黑体" w:eastAsia="黑体" w:cs="黑体"/>
              <w:bCs/>
              <w:sz w:val="28"/>
              <w:szCs w:val="36"/>
              <w:lang w:val="zh-CN"/>
            </w:rPr>
            <w:fldChar w:fldCharType="separate"/>
          </w:r>
          <w:r>
            <w:rPr>
              <w:rFonts w:hint="eastAsia" w:ascii="仿宋" w:hAnsi="仿宋" w:eastAsia="仿宋" w:cs="仿宋"/>
              <w:bCs/>
              <w:sz w:val="28"/>
              <w:szCs w:val="52"/>
            </w:rPr>
            <w:t>第二章  供应商须知</w:t>
          </w:r>
          <w:r>
            <w:rPr>
              <w:sz w:val="28"/>
              <w:szCs w:val="28"/>
            </w:rPr>
            <w:tab/>
          </w:r>
          <w:r>
            <w:rPr>
              <w:sz w:val="28"/>
              <w:szCs w:val="28"/>
            </w:rPr>
            <w:fldChar w:fldCharType="begin"/>
          </w:r>
          <w:r>
            <w:rPr>
              <w:sz w:val="28"/>
              <w:szCs w:val="28"/>
            </w:rPr>
            <w:instrText xml:space="preserve"> PAGEREF _Toc31694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bCs/>
              <w:sz w:val="28"/>
              <w:szCs w:val="36"/>
              <w:lang w:val="zh-CN"/>
            </w:rPr>
            <w:fldChar w:fldCharType="end"/>
          </w:r>
        </w:p>
        <w:p>
          <w:pPr>
            <w:pStyle w:val="17"/>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_Toc13227 </w:instrText>
          </w:r>
          <w:r>
            <w:rPr>
              <w:rFonts w:hint="eastAsia" w:ascii="黑体" w:hAnsi="黑体" w:eastAsia="黑体" w:cs="黑体"/>
              <w:bCs/>
              <w:sz w:val="28"/>
              <w:szCs w:val="36"/>
              <w:lang w:val="zh-CN"/>
            </w:rPr>
            <w:fldChar w:fldCharType="separate"/>
          </w:r>
          <w:r>
            <w:rPr>
              <w:rFonts w:hint="eastAsia" w:ascii="仿宋" w:hAnsi="仿宋" w:eastAsia="仿宋" w:cs="仿宋"/>
              <w:bCs/>
              <w:sz w:val="28"/>
              <w:szCs w:val="52"/>
            </w:rPr>
            <w:t>第三章 采购需求</w:t>
          </w:r>
          <w:r>
            <w:rPr>
              <w:sz w:val="28"/>
              <w:szCs w:val="28"/>
            </w:rPr>
            <w:tab/>
          </w:r>
          <w:r>
            <w:rPr>
              <w:sz w:val="28"/>
              <w:szCs w:val="28"/>
            </w:rPr>
            <w:fldChar w:fldCharType="begin"/>
          </w:r>
          <w:r>
            <w:rPr>
              <w:sz w:val="28"/>
              <w:szCs w:val="28"/>
            </w:rPr>
            <w:instrText xml:space="preserve"> PAGEREF _Toc13227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bCs/>
              <w:sz w:val="28"/>
              <w:szCs w:val="36"/>
              <w:lang w:val="zh-CN"/>
            </w:rPr>
            <w:fldChar w:fldCharType="end"/>
          </w:r>
        </w:p>
        <w:p>
          <w:pPr>
            <w:pStyle w:val="17"/>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_Toc20195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52"/>
            </w:rPr>
            <w:t>第四章 评审办法</w:t>
          </w:r>
          <w:r>
            <w:rPr>
              <w:sz w:val="28"/>
              <w:szCs w:val="28"/>
            </w:rPr>
            <w:tab/>
          </w:r>
          <w:r>
            <w:rPr>
              <w:sz w:val="28"/>
              <w:szCs w:val="28"/>
            </w:rPr>
            <w:fldChar w:fldCharType="begin"/>
          </w:r>
          <w:r>
            <w:rPr>
              <w:sz w:val="28"/>
              <w:szCs w:val="28"/>
            </w:rPr>
            <w:instrText xml:space="preserve"> PAGEREF _Toc20195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bCs/>
              <w:sz w:val="28"/>
              <w:szCs w:val="36"/>
              <w:lang w:val="zh-CN"/>
            </w:rPr>
            <w:fldChar w:fldCharType="end"/>
          </w:r>
        </w:p>
        <w:p>
          <w:pPr>
            <w:pStyle w:val="17"/>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_Toc7809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52"/>
            </w:rPr>
            <w:t>第五章 询比响应文件格式</w:t>
          </w:r>
          <w:r>
            <w:rPr>
              <w:sz w:val="28"/>
              <w:szCs w:val="28"/>
            </w:rPr>
            <w:tab/>
          </w:r>
          <w:r>
            <w:rPr>
              <w:sz w:val="28"/>
              <w:szCs w:val="28"/>
            </w:rPr>
            <w:fldChar w:fldCharType="begin"/>
          </w:r>
          <w:r>
            <w:rPr>
              <w:sz w:val="28"/>
              <w:szCs w:val="28"/>
            </w:rPr>
            <w:instrText xml:space="preserve"> PAGEREF _Toc7809 \h </w:instrText>
          </w:r>
          <w:r>
            <w:rPr>
              <w:sz w:val="28"/>
              <w:szCs w:val="28"/>
            </w:rPr>
            <w:fldChar w:fldCharType="separate"/>
          </w:r>
          <w:r>
            <w:rPr>
              <w:sz w:val="28"/>
              <w:szCs w:val="28"/>
            </w:rPr>
            <w:t>13</w:t>
          </w:r>
          <w:r>
            <w:rPr>
              <w:sz w:val="28"/>
              <w:szCs w:val="28"/>
            </w:rPr>
            <w:fldChar w:fldCharType="end"/>
          </w:r>
          <w:r>
            <w:rPr>
              <w:rFonts w:hint="eastAsia" w:ascii="黑体" w:hAnsi="黑体" w:eastAsia="黑体" w:cs="黑体"/>
              <w:bCs/>
              <w:sz w:val="28"/>
              <w:szCs w:val="36"/>
              <w:lang w:val="zh-CN"/>
            </w:rPr>
            <w:fldChar w:fldCharType="end"/>
          </w:r>
        </w:p>
        <w:p>
          <w:pPr>
            <w:pStyle w:val="11"/>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_Toc20170 </w:instrText>
          </w:r>
          <w:r>
            <w:rPr>
              <w:rFonts w:hint="eastAsia" w:ascii="黑体" w:hAnsi="黑体" w:eastAsia="黑体" w:cs="黑体"/>
              <w:bCs/>
              <w:sz w:val="28"/>
              <w:szCs w:val="36"/>
              <w:lang w:val="zh-CN"/>
            </w:rPr>
            <w:fldChar w:fldCharType="separate"/>
          </w:r>
          <w:r>
            <w:rPr>
              <w:rFonts w:hint="eastAsia" w:ascii="黑体" w:hAnsi="黑体" w:eastAsia="黑体" w:cs="黑体"/>
              <w:kern w:val="0"/>
              <w:sz w:val="28"/>
              <w:szCs w:val="40"/>
            </w:rPr>
            <w:t>一、开标一览表</w:t>
          </w:r>
          <w:r>
            <w:rPr>
              <w:sz w:val="28"/>
              <w:szCs w:val="28"/>
            </w:rPr>
            <w:tab/>
          </w:r>
          <w:r>
            <w:rPr>
              <w:sz w:val="28"/>
              <w:szCs w:val="28"/>
            </w:rPr>
            <w:fldChar w:fldCharType="begin"/>
          </w:r>
          <w:r>
            <w:rPr>
              <w:sz w:val="28"/>
              <w:szCs w:val="28"/>
            </w:rPr>
            <w:instrText xml:space="preserve"> PAGEREF _Toc20170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bCs/>
              <w:sz w:val="28"/>
              <w:szCs w:val="36"/>
              <w:lang w:val="zh-CN"/>
            </w:rPr>
            <w:fldChar w:fldCharType="end"/>
          </w:r>
        </w:p>
        <w:p>
          <w:pPr>
            <w:pStyle w:val="11"/>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_Toc6068 </w:instrText>
          </w:r>
          <w:r>
            <w:rPr>
              <w:rFonts w:hint="eastAsia" w:ascii="黑体" w:hAnsi="黑体" w:eastAsia="黑体" w:cs="黑体"/>
              <w:bCs/>
              <w:sz w:val="28"/>
              <w:szCs w:val="36"/>
              <w:lang w:val="zh-CN"/>
            </w:rPr>
            <w:fldChar w:fldCharType="separate"/>
          </w:r>
          <w:r>
            <w:rPr>
              <w:rFonts w:hint="eastAsia" w:ascii="黑体" w:hAnsi="黑体" w:eastAsia="黑体" w:cs="黑体"/>
              <w:kern w:val="0"/>
              <w:sz w:val="28"/>
              <w:szCs w:val="40"/>
            </w:rPr>
            <w:t>二、响应函</w:t>
          </w:r>
          <w:r>
            <w:rPr>
              <w:sz w:val="28"/>
              <w:szCs w:val="28"/>
            </w:rPr>
            <w:tab/>
          </w:r>
          <w:r>
            <w:rPr>
              <w:sz w:val="28"/>
              <w:szCs w:val="28"/>
            </w:rPr>
            <w:fldChar w:fldCharType="begin"/>
          </w:r>
          <w:r>
            <w:rPr>
              <w:sz w:val="28"/>
              <w:szCs w:val="28"/>
            </w:rPr>
            <w:instrText xml:space="preserve"> PAGEREF _Toc6068 \h </w:instrText>
          </w:r>
          <w:r>
            <w:rPr>
              <w:sz w:val="28"/>
              <w:szCs w:val="28"/>
            </w:rPr>
            <w:fldChar w:fldCharType="separate"/>
          </w:r>
          <w:r>
            <w:rPr>
              <w:sz w:val="28"/>
              <w:szCs w:val="28"/>
            </w:rPr>
            <w:t>16</w:t>
          </w:r>
          <w:r>
            <w:rPr>
              <w:sz w:val="28"/>
              <w:szCs w:val="28"/>
            </w:rPr>
            <w:fldChar w:fldCharType="end"/>
          </w:r>
          <w:r>
            <w:rPr>
              <w:rFonts w:hint="eastAsia" w:ascii="黑体" w:hAnsi="黑体" w:eastAsia="黑体" w:cs="黑体"/>
              <w:bCs/>
              <w:sz w:val="28"/>
              <w:szCs w:val="36"/>
              <w:lang w:val="zh-CN"/>
            </w:rPr>
            <w:fldChar w:fldCharType="end"/>
          </w:r>
        </w:p>
        <w:p>
          <w:pPr>
            <w:pStyle w:val="11"/>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_Toc18969 </w:instrText>
          </w:r>
          <w:r>
            <w:rPr>
              <w:rFonts w:hint="eastAsia" w:ascii="黑体" w:hAnsi="黑体" w:eastAsia="黑体" w:cs="黑体"/>
              <w:bCs/>
              <w:sz w:val="28"/>
              <w:szCs w:val="36"/>
              <w:lang w:val="zh-CN"/>
            </w:rPr>
            <w:fldChar w:fldCharType="separate"/>
          </w:r>
          <w:r>
            <w:rPr>
              <w:rFonts w:hint="eastAsia" w:ascii="黑体" w:hAnsi="黑体" w:eastAsia="黑体" w:cs="黑体"/>
              <w:kern w:val="0"/>
              <w:sz w:val="28"/>
              <w:szCs w:val="40"/>
            </w:rPr>
            <w:t>三、承诺书</w:t>
          </w:r>
          <w:r>
            <w:rPr>
              <w:sz w:val="28"/>
              <w:szCs w:val="28"/>
            </w:rPr>
            <w:tab/>
          </w:r>
          <w:r>
            <w:rPr>
              <w:sz w:val="28"/>
              <w:szCs w:val="28"/>
            </w:rPr>
            <w:fldChar w:fldCharType="begin"/>
          </w:r>
          <w:r>
            <w:rPr>
              <w:sz w:val="28"/>
              <w:szCs w:val="28"/>
            </w:rPr>
            <w:instrText xml:space="preserve"> PAGEREF _Toc18969 \h </w:instrText>
          </w:r>
          <w:r>
            <w:rPr>
              <w:sz w:val="28"/>
              <w:szCs w:val="28"/>
            </w:rPr>
            <w:fldChar w:fldCharType="separate"/>
          </w:r>
          <w:r>
            <w:rPr>
              <w:sz w:val="28"/>
              <w:szCs w:val="28"/>
            </w:rPr>
            <w:t>18</w:t>
          </w:r>
          <w:r>
            <w:rPr>
              <w:sz w:val="28"/>
              <w:szCs w:val="28"/>
            </w:rPr>
            <w:fldChar w:fldCharType="end"/>
          </w:r>
          <w:r>
            <w:rPr>
              <w:rFonts w:hint="eastAsia" w:ascii="黑体" w:hAnsi="黑体" w:eastAsia="黑体" w:cs="黑体"/>
              <w:bCs/>
              <w:sz w:val="28"/>
              <w:szCs w:val="36"/>
              <w:lang w:val="zh-CN"/>
            </w:rPr>
            <w:fldChar w:fldCharType="end"/>
          </w:r>
        </w:p>
        <w:p>
          <w:pPr>
            <w:pStyle w:val="11"/>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_Toc31787 </w:instrText>
          </w:r>
          <w:r>
            <w:rPr>
              <w:rFonts w:hint="eastAsia" w:ascii="黑体" w:hAnsi="黑体" w:eastAsia="黑体" w:cs="黑体"/>
              <w:bCs/>
              <w:sz w:val="28"/>
              <w:szCs w:val="36"/>
              <w:lang w:val="zh-CN"/>
            </w:rPr>
            <w:fldChar w:fldCharType="separate"/>
          </w:r>
          <w:r>
            <w:rPr>
              <w:rFonts w:hint="eastAsia" w:ascii="黑体" w:hAnsi="黑体" w:eastAsia="黑体" w:cs="黑体"/>
              <w:kern w:val="0"/>
              <w:sz w:val="28"/>
              <w:szCs w:val="40"/>
            </w:rPr>
            <w:t>四、法人身份证明和授权委托书</w:t>
          </w:r>
          <w:r>
            <w:rPr>
              <w:sz w:val="28"/>
              <w:szCs w:val="28"/>
            </w:rPr>
            <w:tab/>
          </w:r>
          <w:r>
            <w:rPr>
              <w:sz w:val="28"/>
              <w:szCs w:val="28"/>
            </w:rPr>
            <w:fldChar w:fldCharType="begin"/>
          </w:r>
          <w:r>
            <w:rPr>
              <w:sz w:val="28"/>
              <w:szCs w:val="28"/>
            </w:rPr>
            <w:instrText xml:space="preserve"> PAGEREF _Toc31787 \h </w:instrText>
          </w:r>
          <w:r>
            <w:rPr>
              <w:sz w:val="28"/>
              <w:szCs w:val="28"/>
            </w:rPr>
            <w:fldChar w:fldCharType="separate"/>
          </w:r>
          <w:r>
            <w:rPr>
              <w:sz w:val="28"/>
              <w:szCs w:val="28"/>
            </w:rPr>
            <w:t>19</w:t>
          </w:r>
          <w:r>
            <w:rPr>
              <w:sz w:val="28"/>
              <w:szCs w:val="28"/>
            </w:rPr>
            <w:fldChar w:fldCharType="end"/>
          </w:r>
          <w:r>
            <w:rPr>
              <w:rFonts w:hint="eastAsia" w:ascii="黑体" w:hAnsi="黑体" w:eastAsia="黑体" w:cs="黑体"/>
              <w:bCs/>
              <w:sz w:val="28"/>
              <w:szCs w:val="36"/>
              <w:lang w:val="zh-CN"/>
            </w:rPr>
            <w:fldChar w:fldCharType="end"/>
          </w:r>
        </w:p>
        <w:p>
          <w:pPr>
            <w:pStyle w:val="11"/>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_Toc30749 </w:instrText>
          </w:r>
          <w:r>
            <w:rPr>
              <w:rFonts w:hint="eastAsia" w:ascii="黑体" w:hAnsi="黑体" w:eastAsia="黑体" w:cs="黑体"/>
              <w:bCs/>
              <w:sz w:val="28"/>
              <w:szCs w:val="36"/>
              <w:lang w:val="zh-CN"/>
            </w:rPr>
            <w:fldChar w:fldCharType="separate"/>
          </w:r>
          <w:r>
            <w:rPr>
              <w:rFonts w:hint="eastAsia" w:ascii="黑体" w:hAnsi="黑体" w:eastAsia="黑体" w:cs="黑体"/>
              <w:kern w:val="0"/>
              <w:sz w:val="28"/>
              <w:szCs w:val="40"/>
            </w:rPr>
            <w:t>五、</w:t>
          </w:r>
          <w:r>
            <w:rPr>
              <w:rFonts w:hint="eastAsia" w:ascii="黑体" w:hAnsi="黑体" w:eastAsia="黑体" w:cs="黑体"/>
              <w:kern w:val="0"/>
              <w:sz w:val="28"/>
              <w:szCs w:val="40"/>
              <w:lang w:val="en-US" w:eastAsia="zh-CN"/>
            </w:rPr>
            <w:t>投标报价函</w:t>
          </w:r>
          <w:r>
            <w:rPr>
              <w:sz w:val="28"/>
              <w:szCs w:val="28"/>
            </w:rPr>
            <w:tab/>
          </w:r>
          <w:r>
            <w:rPr>
              <w:sz w:val="28"/>
              <w:szCs w:val="28"/>
            </w:rPr>
            <w:fldChar w:fldCharType="begin"/>
          </w:r>
          <w:r>
            <w:rPr>
              <w:sz w:val="28"/>
              <w:szCs w:val="28"/>
            </w:rPr>
            <w:instrText xml:space="preserve"> PAGEREF _Toc30749 \h </w:instrText>
          </w:r>
          <w:r>
            <w:rPr>
              <w:sz w:val="28"/>
              <w:szCs w:val="28"/>
            </w:rPr>
            <w:fldChar w:fldCharType="separate"/>
          </w:r>
          <w:r>
            <w:rPr>
              <w:sz w:val="28"/>
              <w:szCs w:val="28"/>
            </w:rPr>
            <w:t>21</w:t>
          </w:r>
          <w:r>
            <w:rPr>
              <w:sz w:val="28"/>
              <w:szCs w:val="28"/>
            </w:rPr>
            <w:fldChar w:fldCharType="end"/>
          </w:r>
          <w:r>
            <w:rPr>
              <w:rFonts w:hint="eastAsia" w:ascii="黑体" w:hAnsi="黑体" w:eastAsia="黑体" w:cs="黑体"/>
              <w:bCs/>
              <w:sz w:val="28"/>
              <w:szCs w:val="36"/>
              <w:lang w:val="zh-CN"/>
            </w:rPr>
            <w:fldChar w:fldCharType="end"/>
          </w:r>
        </w:p>
        <w:p>
          <w:pPr>
            <w:pStyle w:val="11"/>
            <w:tabs>
              <w:tab w:val="right" w:leader="dot" w:pos="9525"/>
            </w:tabs>
            <w:rPr>
              <w:rFonts w:hint="eastAsia" w:ascii="黑体" w:hAnsi="黑体" w:eastAsia="黑体" w:cs="黑体"/>
              <w:bCs/>
              <w:sz w:val="28"/>
              <w:szCs w:val="36"/>
              <w:lang w:val="zh-CN"/>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_Toc17408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36"/>
              <w:lang w:val="en-US" w:eastAsia="zh-CN"/>
            </w:rPr>
            <w:t xml:space="preserve">六、资格审查证明文件 </w:t>
          </w:r>
          <w:r>
            <w:rPr>
              <w:rFonts w:hint="eastAsia" w:ascii="黑体" w:hAnsi="黑体" w:eastAsia="黑体" w:cs="黑体"/>
              <w:bCs/>
              <w:sz w:val="28"/>
              <w:szCs w:val="36"/>
              <w:lang w:val="zh-CN"/>
            </w:rPr>
            <w:tab/>
          </w: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PAGEREF _Toc17408 \h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36"/>
              <w:lang w:val="zh-CN"/>
            </w:rPr>
            <w:t>22</w:t>
          </w:r>
          <w:r>
            <w:rPr>
              <w:rFonts w:hint="eastAsia" w:ascii="黑体" w:hAnsi="黑体" w:eastAsia="黑体" w:cs="黑体"/>
              <w:bCs/>
              <w:sz w:val="28"/>
              <w:szCs w:val="36"/>
              <w:lang w:val="zh-CN"/>
            </w:rPr>
            <w:fldChar w:fldCharType="end"/>
          </w:r>
          <w:r>
            <w:rPr>
              <w:rFonts w:hint="eastAsia" w:ascii="黑体" w:hAnsi="黑体" w:eastAsia="黑体" w:cs="黑体"/>
              <w:bCs/>
              <w:sz w:val="28"/>
              <w:szCs w:val="36"/>
              <w:lang w:val="zh-CN"/>
            </w:rPr>
            <w:fldChar w:fldCharType="end"/>
          </w:r>
        </w:p>
        <w:p>
          <w:pPr>
            <w:pStyle w:val="11"/>
            <w:tabs>
              <w:tab w:val="right" w:leader="dot" w:pos="9525"/>
            </w:tabs>
            <w:rPr>
              <w:rFonts w:hint="default" w:ascii="黑体" w:hAnsi="黑体" w:eastAsia="黑体" w:cs="黑体"/>
              <w:bCs/>
              <w:sz w:val="28"/>
              <w:szCs w:val="36"/>
              <w:lang w:val="en-US" w:eastAsia="zh-CN"/>
            </w:rPr>
          </w:pPr>
          <w:r>
            <w:rPr>
              <w:rFonts w:hint="eastAsia" w:ascii="黑体" w:hAnsi="黑体" w:eastAsia="黑体" w:cs="黑体"/>
              <w:bCs/>
              <w:sz w:val="28"/>
              <w:szCs w:val="36"/>
              <w:lang w:val="en-US" w:eastAsia="zh-CN"/>
            </w:rPr>
            <w:t xml:space="preserve">七、服务承诺 </w:t>
          </w:r>
          <w:r>
            <w:rPr>
              <w:rFonts w:hint="eastAsia" w:ascii="黑体" w:hAnsi="黑体" w:eastAsia="黑体" w:cs="黑体"/>
              <w:bCs/>
              <w:sz w:val="28"/>
              <w:szCs w:val="36"/>
              <w:lang w:val="zh-CN"/>
            </w:rPr>
            <w:tab/>
          </w: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PAGEREF _Toc17408 \h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36"/>
              <w:lang w:val="zh-CN"/>
            </w:rPr>
            <w:t>22</w:t>
          </w:r>
          <w:r>
            <w:rPr>
              <w:rFonts w:hint="eastAsia" w:ascii="黑体" w:hAnsi="黑体" w:eastAsia="黑体" w:cs="黑体"/>
              <w:bCs/>
              <w:sz w:val="28"/>
              <w:szCs w:val="36"/>
              <w:lang w:val="zh-CN"/>
            </w:rPr>
            <w:fldChar w:fldCharType="end"/>
          </w:r>
        </w:p>
        <w:p>
          <w:pPr>
            <w:pStyle w:val="11"/>
            <w:tabs>
              <w:tab w:val="right" w:leader="dot" w:pos="9525"/>
            </w:tabs>
            <w:rPr>
              <w:sz w:val="28"/>
              <w:szCs w:val="28"/>
            </w:rPr>
          </w:pP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HYPERLINK \l _Toc32414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36"/>
              <w:lang w:val="en-US" w:eastAsia="zh-CN"/>
            </w:rPr>
            <w:t>八</w:t>
          </w:r>
          <w:r>
            <w:rPr>
              <w:rFonts w:hint="eastAsia" w:ascii="黑体" w:hAnsi="黑体" w:eastAsia="黑体" w:cs="黑体"/>
              <w:bCs/>
              <w:sz w:val="28"/>
              <w:szCs w:val="36"/>
              <w:lang w:val="zh-CN"/>
            </w:rPr>
            <w:t>、供应商认为需要说明的其他内容</w:t>
          </w:r>
          <w:r>
            <w:rPr>
              <w:rFonts w:hint="eastAsia" w:ascii="黑体" w:hAnsi="黑体" w:eastAsia="黑体" w:cs="黑体"/>
              <w:bCs/>
              <w:sz w:val="28"/>
              <w:szCs w:val="36"/>
              <w:lang w:val="zh-CN"/>
            </w:rPr>
            <w:tab/>
          </w:r>
          <w:r>
            <w:rPr>
              <w:rFonts w:hint="eastAsia" w:ascii="黑体" w:hAnsi="黑体" w:eastAsia="黑体" w:cs="黑体"/>
              <w:bCs/>
              <w:sz w:val="28"/>
              <w:szCs w:val="36"/>
              <w:lang w:val="zh-CN"/>
            </w:rPr>
            <w:fldChar w:fldCharType="begin"/>
          </w:r>
          <w:r>
            <w:rPr>
              <w:rFonts w:hint="eastAsia" w:ascii="黑体" w:hAnsi="黑体" w:eastAsia="黑体" w:cs="黑体"/>
              <w:bCs/>
              <w:sz w:val="28"/>
              <w:szCs w:val="36"/>
              <w:lang w:val="zh-CN"/>
            </w:rPr>
            <w:instrText xml:space="preserve"> PAGEREF _Toc32414 \h </w:instrText>
          </w:r>
          <w:r>
            <w:rPr>
              <w:rFonts w:hint="eastAsia" w:ascii="黑体" w:hAnsi="黑体" w:eastAsia="黑体" w:cs="黑体"/>
              <w:bCs/>
              <w:sz w:val="28"/>
              <w:szCs w:val="36"/>
              <w:lang w:val="zh-CN"/>
            </w:rPr>
            <w:fldChar w:fldCharType="separate"/>
          </w:r>
          <w:r>
            <w:rPr>
              <w:rFonts w:hint="eastAsia" w:ascii="黑体" w:hAnsi="黑体" w:eastAsia="黑体" w:cs="黑体"/>
              <w:bCs/>
              <w:sz w:val="28"/>
              <w:szCs w:val="36"/>
              <w:lang w:val="zh-CN"/>
            </w:rPr>
            <w:t>22</w:t>
          </w:r>
          <w:r>
            <w:rPr>
              <w:rFonts w:hint="eastAsia" w:ascii="黑体" w:hAnsi="黑体" w:eastAsia="黑体" w:cs="黑体"/>
              <w:bCs/>
              <w:sz w:val="28"/>
              <w:szCs w:val="36"/>
              <w:lang w:val="zh-CN"/>
            </w:rPr>
            <w:fldChar w:fldCharType="end"/>
          </w:r>
          <w:r>
            <w:rPr>
              <w:rFonts w:hint="eastAsia" w:ascii="黑体" w:hAnsi="黑体" w:eastAsia="黑体" w:cs="黑体"/>
              <w:bCs/>
              <w:sz w:val="28"/>
              <w:szCs w:val="36"/>
              <w:lang w:val="zh-CN"/>
            </w:rPr>
            <w:fldChar w:fldCharType="end"/>
          </w:r>
        </w:p>
        <w:p>
          <w:pPr>
            <w:spacing w:line="480" w:lineRule="auto"/>
          </w:pPr>
          <w:r>
            <w:rPr>
              <w:rFonts w:hint="eastAsia" w:ascii="黑体" w:hAnsi="黑体" w:eastAsia="黑体" w:cs="黑体"/>
              <w:bCs/>
              <w:sz w:val="24"/>
              <w:szCs w:val="36"/>
              <w:lang w:val="zh-CN"/>
            </w:rPr>
            <w:fldChar w:fldCharType="end"/>
          </w:r>
        </w:p>
      </w:sdtContent>
    </w:sdt>
    <w:p>
      <w:pPr>
        <w:pStyle w:val="55"/>
      </w:pPr>
    </w:p>
    <w:p/>
    <w:p/>
    <w:p/>
    <w:p/>
    <w:p>
      <w:pPr>
        <w:spacing w:line="560" w:lineRule="exact"/>
        <w:jc w:val="both"/>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pPr>
        <w:spacing w:line="560" w:lineRule="exact"/>
        <w:jc w:val="center"/>
        <w:outlineLvl w:val="0"/>
        <w:rPr>
          <w:rFonts w:hint="eastAsia" w:ascii="仿宋" w:hAnsi="仿宋" w:eastAsia="仿宋" w:cs="仿宋"/>
          <w:bCs/>
          <w:sz w:val="44"/>
          <w:szCs w:val="44"/>
        </w:rPr>
      </w:pPr>
      <w:bookmarkStart w:id="0" w:name="_Toc25407"/>
      <w:bookmarkStart w:id="1" w:name="_Toc27079"/>
      <w:r>
        <w:rPr>
          <w:rFonts w:hint="eastAsia" w:ascii="仿宋" w:hAnsi="仿宋" w:eastAsia="仿宋" w:cs="仿宋"/>
          <w:bCs/>
          <w:sz w:val="44"/>
          <w:szCs w:val="44"/>
        </w:rPr>
        <w:t>第一章 询比公告</w:t>
      </w:r>
      <w:bookmarkEnd w:id="0"/>
      <w:bookmarkEnd w:id="1"/>
    </w:p>
    <w:p>
      <w:pPr>
        <w:spacing w:line="560" w:lineRule="exact"/>
        <w:jc w:val="left"/>
        <w:rPr>
          <w:rFonts w:ascii="仿宋_GB2312" w:hAnsi="仿宋_GB2312" w:eastAsia="仿宋_GB2312" w:cs="仿宋_GB2312"/>
          <w:b/>
          <w:color w:val="auto"/>
          <w:sz w:val="28"/>
          <w:szCs w:val="28"/>
        </w:rPr>
      </w:pPr>
      <w:r>
        <w:rPr>
          <w:rFonts w:hint="eastAsia" w:ascii="仿宋_GB2312" w:hAnsi="宋体" w:eastAsia="仿宋_GB2312" w:cs="仿宋_GB2312"/>
          <w:b/>
          <w:color w:val="auto"/>
          <w:sz w:val="28"/>
          <w:szCs w:val="28"/>
        </w:rPr>
        <w:t>一</w:t>
      </w:r>
      <w:r>
        <w:rPr>
          <w:rFonts w:hint="eastAsia" w:ascii="仿宋_GB2312" w:hAnsi="宋体" w:eastAsia="仿宋_GB2312" w:cs="仿宋_GB2312"/>
          <w:b/>
          <w:color w:val="auto"/>
          <w:sz w:val="28"/>
          <w:szCs w:val="28"/>
          <w:lang w:eastAsia="zh-CN"/>
        </w:rPr>
        <w:t>、</w:t>
      </w:r>
      <w:r>
        <w:rPr>
          <w:rFonts w:hint="eastAsia" w:ascii="仿宋_GB2312" w:hAnsi="仿宋_GB2312" w:eastAsia="仿宋_GB2312" w:cs="仿宋_GB2312"/>
          <w:b/>
          <w:color w:val="auto"/>
          <w:sz w:val="28"/>
          <w:szCs w:val="28"/>
          <w:lang w:eastAsia="zh-CN"/>
        </w:rPr>
        <w:t>服务</w:t>
      </w:r>
      <w:r>
        <w:rPr>
          <w:rFonts w:hint="eastAsia" w:ascii="仿宋_GB2312" w:hAnsi="仿宋_GB2312" w:eastAsia="仿宋_GB2312" w:cs="仿宋_GB2312"/>
          <w:b/>
          <w:color w:val="auto"/>
          <w:sz w:val="28"/>
          <w:szCs w:val="28"/>
        </w:rPr>
        <w:t>条件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400" w:lineRule="exact"/>
        <w:ind w:right="0" w:firstLine="560" w:firstLineChars="200"/>
        <w:textAlignment w:val="auto"/>
        <w:rPr>
          <w:rFonts w:ascii="仿宋_GB2312" w:hAnsi="仿宋_GB2312" w:eastAsia="仿宋_GB2312" w:cs="仿宋_GB2312"/>
          <w:b/>
          <w:color w:val="auto"/>
          <w:sz w:val="28"/>
          <w:szCs w:val="28"/>
        </w:rPr>
      </w:pPr>
      <w:r>
        <w:rPr>
          <w:rFonts w:hint="eastAsia" w:ascii="仿宋" w:hAnsi="仿宋" w:eastAsia="仿宋" w:cs="仿宋"/>
          <w:i w:val="0"/>
          <w:iCs w:val="0"/>
          <w:caps w:val="0"/>
          <w:color w:val="3D3D3D"/>
          <w:spacing w:val="0"/>
          <w:sz w:val="28"/>
          <w:szCs w:val="28"/>
          <w:u w:val="single"/>
          <w:shd w:val="clear" w:color="auto" w:fill="FFFFFF"/>
          <w:lang w:val="en-US" w:eastAsia="zh-CN"/>
        </w:rPr>
        <w:t>安徽融城高新技术产业发展集团有限公司</w:t>
      </w:r>
      <w:r>
        <w:rPr>
          <w:rFonts w:hint="eastAsia" w:ascii="仿宋" w:hAnsi="仿宋" w:eastAsia="仿宋" w:cs="仿宋"/>
          <w:i w:val="0"/>
          <w:iCs w:val="0"/>
          <w:caps w:val="0"/>
          <w:color w:val="3D3D3D"/>
          <w:spacing w:val="0"/>
          <w:sz w:val="28"/>
          <w:szCs w:val="28"/>
          <w:u w:val="single"/>
          <w:shd w:val="clear" w:color="auto" w:fill="FFFFFF"/>
        </w:rPr>
        <w:t>2026年度</w:t>
      </w:r>
      <w:r>
        <w:rPr>
          <w:rFonts w:hint="eastAsia" w:ascii="仿宋" w:hAnsi="仿宋" w:eastAsia="仿宋" w:cs="仿宋"/>
          <w:i w:val="0"/>
          <w:iCs w:val="0"/>
          <w:caps w:val="0"/>
          <w:color w:val="3D3D3D"/>
          <w:spacing w:val="0"/>
          <w:sz w:val="28"/>
          <w:szCs w:val="28"/>
          <w:u w:val="single"/>
          <w:shd w:val="clear" w:color="auto" w:fill="FFFFFF"/>
          <w:lang w:val="en-US" w:eastAsia="zh-CN"/>
        </w:rPr>
        <w:t>售电代理</w:t>
      </w:r>
      <w:r>
        <w:rPr>
          <w:rFonts w:hint="eastAsia" w:ascii="仿宋" w:hAnsi="仿宋" w:eastAsia="仿宋" w:cs="仿宋"/>
          <w:i w:val="0"/>
          <w:iCs w:val="0"/>
          <w:caps w:val="0"/>
          <w:color w:val="3D3D3D"/>
          <w:spacing w:val="0"/>
          <w:sz w:val="28"/>
          <w:szCs w:val="28"/>
          <w:u w:val="single"/>
          <w:shd w:val="clear" w:color="auto" w:fill="FFFFFF"/>
        </w:rPr>
        <w:t>服务</w:t>
      </w:r>
      <w:r>
        <w:rPr>
          <w:rFonts w:hint="eastAsia" w:ascii="仿宋_GB2312" w:hAnsi="仿宋_GB2312" w:eastAsia="仿宋_GB2312" w:cs="仿宋_GB2312"/>
          <w:color w:val="auto"/>
          <w:sz w:val="28"/>
          <w:szCs w:val="28"/>
          <w:u w:val="single"/>
          <w:lang w:eastAsia="zh-CN"/>
        </w:rPr>
        <w:t>项目</w:t>
      </w:r>
      <w:r>
        <w:rPr>
          <w:rFonts w:hint="eastAsia" w:ascii="仿宋_GB2312" w:hAnsi="仿宋_GB2312" w:eastAsia="仿宋_GB2312" w:cs="仿宋_GB2312"/>
          <w:color w:val="auto"/>
          <w:sz w:val="28"/>
          <w:szCs w:val="28"/>
        </w:rPr>
        <w:t>已经批准</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，项目资金为</w:t>
      </w:r>
      <w:r>
        <w:rPr>
          <w:rFonts w:hint="eastAsia" w:ascii="仿宋_GB2312" w:hAnsi="仿宋_GB2312" w:eastAsia="仿宋_GB2312" w:cs="仿宋_GB2312"/>
          <w:b/>
          <w:color w:val="auto"/>
          <w:sz w:val="28"/>
          <w:szCs w:val="28"/>
          <w:u w:val="single"/>
        </w:rPr>
        <w:t>自筹资金</w:t>
      </w:r>
      <w:r>
        <w:rPr>
          <w:rFonts w:hint="eastAsia" w:ascii="仿宋_GB2312" w:hAnsi="仿宋_GB2312" w:eastAsia="仿宋_GB2312" w:cs="仿宋_GB2312"/>
          <w:color w:val="auto"/>
          <w:sz w:val="28"/>
          <w:szCs w:val="28"/>
        </w:rPr>
        <w:t>且已落实，现对本项目进行公开</w:t>
      </w:r>
      <w:r>
        <w:rPr>
          <w:rFonts w:hint="eastAsia" w:ascii="仿宋_GB2312" w:hAnsi="仿宋_GB2312" w:eastAsia="仿宋_GB2312" w:cs="仿宋_GB2312"/>
          <w:color w:val="auto"/>
          <w:sz w:val="28"/>
          <w:szCs w:val="28"/>
          <w:lang w:val="en-US" w:eastAsia="zh-CN"/>
        </w:rPr>
        <w:t>征集</w:t>
      </w:r>
      <w:r>
        <w:rPr>
          <w:rFonts w:hint="eastAsia" w:ascii="仿宋_GB2312" w:hAnsi="仿宋_GB2312" w:eastAsia="仿宋_GB2312" w:cs="仿宋_GB2312"/>
          <w:color w:val="auto"/>
          <w:sz w:val="28"/>
          <w:szCs w:val="28"/>
        </w:rPr>
        <w:t>，诚邀国内符合条件的</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参加本次询比。</w:t>
      </w:r>
    </w:p>
    <w:p>
      <w:pPr>
        <w:spacing w:line="560" w:lineRule="exact"/>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rPr>
        <w:t>项目概况</w:t>
      </w:r>
    </w:p>
    <w:p>
      <w:pPr>
        <w:spacing w:line="560" w:lineRule="exact"/>
        <w:ind w:firstLine="560"/>
        <w:jc w:val="lef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1</w:t>
      </w: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rPr>
        <w:t>项目名称：</w:t>
      </w:r>
      <w:r>
        <w:rPr>
          <w:rFonts w:hint="eastAsia" w:ascii="仿宋" w:hAnsi="仿宋" w:eastAsia="仿宋" w:cs="仿宋"/>
          <w:i w:val="0"/>
          <w:iCs w:val="0"/>
          <w:caps w:val="0"/>
          <w:color w:val="3D3D3D"/>
          <w:spacing w:val="0"/>
          <w:sz w:val="28"/>
          <w:szCs w:val="28"/>
          <w:u w:val="none"/>
          <w:shd w:val="clear" w:color="auto" w:fill="FFFFFF"/>
          <w:lang w:val="en-US" w:eastAsia="zh-CN"/>
        </w:rPr>
        <w:t>安徽融城高新技术产业发展集团有限公司</w:t>
      </w:r>
      <w:r>
        <w:rPr>
          <w:rFonts w:hint="eastAsia" w:ascii="仿宋" w:hAnsi="仿宋" w:eastAsia="仿宋" w:cs="仿宋"/>
          <w:i w:val="0"/>
          <w:iCs w:val="0"/>
          <w:caps w:val="0"/>
          <w:color w:val="3D3D3D"/>
          <w:spacing w:val="0"/>
          <w:sz w:val="28"/>
          <w:szCs w:val="28"/>
          <w:u w:val="none"/>
          <w:shd w:val="clear" w:color="auto" w:fill="FFFFFF"/>
        </w:rPr>
        <w:t>2026年度</w:t>
      </w:r>
      <w:r>
        <w:rPr>
          <w:rFonts w:hint="eastAsia" w:ascii="仿宋" w:hAnsi="仿宋" w:eastAsia="仿宋" w:cs="仿宋"/>
          <w:i w:val="0"/>
          <w:iCs w:val="0"/>
          <w:caps w:val="0"/>
          <w:color w:val="3D3D3D"/>
          <w:spacing w:val="0"/>
          <w:sz w:val="28"/>
          <w:szCs w:val="28"/>
          <w:u w:val="none"/>
          <w:shd w:val="clear" w:color="auto" w:fill="FFFFFF"/>
          <w:lang w:val="en-US" w:eastAsia="zh-CN"/>
        </w:rPr>
        <w:t>售电代理</w:t>
      </w:r>
      <w:r>
        <w:rPr>
          <w:rFonts w:hint="eastAsia" w:ascii="仿宋" w:hAnsi="仿宋" w:eastAsia="仿宋" w:cs="仿宋"/>
          <w:i w:val="0"/>
          <w:iCs w:val="0"/>
          <w:caps w:val="0"/>
          <w:color w:val="3D3D3D"/>
          <w:spacing w:val="0"/>
          <w:sz w:val="28"/>
          <w:szCs w:val="28"/>
          <w:u w:val="none"/>
          <w:shd w:val="clear" w:color="auto" w:fill="FFFFFF"/>
        </w:rPr>
        <w:t>服务</w:t>
      </w:r>
      <w:r>
        <w:rPr>
          <w:rFonts w:hint="eastAsia" w:ascii="仿宋_GB2312" w:hAnsi="仿宋_GB2312" w:eastAsia="仿宋_GB2312" w:cs="仿宋_GB2312"/>
          <w:color w:val="auto"/>
          <w:sz w:val="28"/>
          <w:szCs w:val="28"/>
          <w:u w:val="none"/>
          <w:lang w:eastAsia="zh-CN"/>
        </w:rPr>
        <w:t>项目</w:t>
      </w:r>
      <w:r>
        <w:rPr>
          <w:rFonts w:hint="eastAsia" w:ascii="仿宋_GB2312" w:hAnsi="仿宋_GB2312" w:eastAsia="仿宋_GB2312" w:cs="仿宋_GB2312"/>
          <w:color w:val="auto"/>
          <w:sz w:val="28"/>
          <w:szCs w:val="28"/>
          <w:u w:val="none"/>
          <w:lang w:val="en-US" w:eastAsia="zh-CN"/>
        </w:rPr>
        <w:t xml:space="preserve"> </w:t>
      </w:r>
    </w:p>
    <w:p>
      <w:pPr>
        <w:spacing w:line="560" w:lineRule="exact"/>
        <w:ind w:firstLine="560"/>
        <w:jc w:val="left"/>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服务</w:t>
      </w:r>
      <w:r>
        <w:rPr>
          <w:rFonts w:hint="eastAsia" w:ascii="仿宋_GB2312" w:hAnsi="仿宋_GB2312" w:eastAsia="仿宋_GB2312" w:cs="仿宋_GB2312"/>
          <w:color w:val="auto"/>
          <w:sz w:val="28"/>
          <w:szCs w:val="28"/>
        </w:rPr>
        <w:t>内容：</w:t>
      </w:r>
      <w:r>
        <w:rPr>
          <w:rFonts w:hint="eastAsia" w:ascii="仿宋" w:hAnsi="仿宋" w:eastAsia="仿宋" w:cs="仿宋"/>
          <w:i w:val="0"/>
          <w:iCs w:val="0"/>
          <w:caps w:val="0"/>
          <w:color w:val="333333"/>
          <w:spacing w:val="0"/>
          <w:sz w:val="28"/>
          <w:szCs w:val="28"/>
          <w:shd w:val="clear" w:color="auto" w:fill="auto"/>
        </w:rPr>
        <w:t>本项目旨在为</w:t>
      </w:r>
      <w:r>
        <w:rPr>
          <w:rFonts w:hint="eastAsia" w:ascii="仿宋" w:hAnsi="仿宋" w:eastAsia="仿宋" w:cs="仿宋"/>
          <w:i w:val="0"/>
          <w:iCs w:val="0"/>
          <w:caps w:val="0"/>
          <w:color w:val="333333"/>
          <w:spacing w:val="0"/>
          <w:sz w:val="28"/>
          <w:szCs w:val="28"/>
          <w:shd w:val="clear" w:color="auto" w:fill="auto"/>
          <w:lang w:val="en-US" w:eastAsia="zh-CN"/>
        </w:rPr>
        <w:t>安徽融城高新技术产业发展集团有限公司</w:t>
      </w:r>
      <w:r>
        <w:rPr>
          <w:rFonts w:hint="eastAsia" w:ascii="仿宋" w:hAnsi="仿宋" w:eastAsia="仿宋" w:cs="仿宋"/>
          <w:i w:val="0"/>
          <w:iCs w:val="0"/>
          <w:caps w:val="0"/>
          <w:color w:val="333333"/>
          <w:spacing w:val="0"/>
          <w:sz w:val="28"/>
          <w:szCs w:val="28"/>
          <w:shd w:val="clear" w:color="auto" w:fill="auto"/>
        </w:rPr>
        <w:t>通过代理方式采购电力，以获取更优质的电力服务和更合理的电价。满足</w:t>
      </w:r>
      <w:r>
        <w:rPr>
          <w:rFonts w:hint="eastAsia" w:ascii="仿宋" w:hAnsi="仿宋" w:eastAsia="仿宋" w:cs="仿宋"/>
          <w:i w:val="0"/>
          <w:iCs w:val="0"/>
          <w:caps w:val="0"/>
          <w:color w:val="333333"/>
          <w:spacing w:val="0"/>
          <w:sz w:val="28"/>
          <w:szCs w:val="28"/>
          <w:shd w:val="clear" w:color="auto" w:fill="auto"/>
          <w:lang w:val="en-US" w:eastAsia="zh-CN"/>
        </w:rPr>
        <w:t>园区</w:t>
      </w:r>
      <w:r>
        <w:rPr>
          <w:rFonts w:hint="eastAsia" w:ascii="仿宋" w:hAnsi="仿宋" w:eastAsia="仿宋" w:cs="仿宋"/>
          <w:i w:val="0"/>
          <w:iCs w:val="0"/>
          <w:caps w:val="0"/>
          <w:color w:val="333333"/>
          <w:spacing w:val="0"/>
          <w:sz w:val="28"/>
          <w:szCs w:val="28"/>
          <w:shd w:val="clear" w:color="auto" w:fill="auto"/>
        </w:rPr>
        <w:t>的用电需求，同时帮助</w:t>
      </w:r>
      <w:r>
        <w:rPr>
          <w:rFonts w:hint="eastAsia" w:ascii="仿宋" w:hAnsi="仿宋" w:eastAsia="仿宋" w:cs="仿宋"/>
          <w:i w:val="0"/>
          <w:iCs w:val="0"/>
          <w:caps w:val="0"/>
          <w:color w:val="333333"/>
          <w:spacing w:val="0"/>
          <w:sz w:val="28"/>
          <w:szCs w:val="28"/>
          <w:shd w:val="clear" w:color="auto" w:fill="auto"/>
          <w:lang w:val="en-US" w:eastAsia="zh-CN"/>
        </w:rPr>
        <w:t>园区</w:t>
      </w:r>
      <w:r>
        <w:rPr>
          <w:rFonts w:hint="eastAsia" w:ascii="仿宋" w:hAnsi="仿宋" w:eastAsia="仿宋" w:cs="仿宋"/>
          <w:i w:val="0"/>
          <w:iCs w:val="0"/>
          <w:caps w:val="0"/>
          <w:color w:val="333333"/>
          <w:spacing w:val="0"/>
          <w:sz w:val="28"/>
          <w:szCs w:val="28"/>
          <w:shd w:val="clear" w:color="auto" w:fill="auto"/>
        </w:rPr>
        <w:t>降低用电成本，提高用电效率。</w:t>
      </w:r>
    </w:p>
    <w:p>
      <w:pPr>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3 服务期</w:t>
      </w:r>
      <w:r>
        <w:rPr>
          <w:rFonts w:hint="eastAsia" w:ascii="仿宋_GB2312" w:hAnsi="仿宋_GB2312" w:eastAsia="仿宋_GB2312" w:cs="仿宋_GB2312"/>
          <w:color w:val="auto"/>
          <w:sz w:val="28"/>
          <w:szCs w:val="28"/>
        </w:rPr>
        <w:t>：</w:t>
      </w:r>
      <w:r>
        <w:rPr>
          <w:rFonts w:hint="eastAsia" w:ascii="仿宋" w:hAnsi="仿宋" w:eastAsia="仿宋" w:cs="仿宋"/>
          <w:i w:val="0"/>
          <w:iCs w:val="0"/>
          <w:caps w:val="0"/>
          <w:color w:val="3D3D3D"/>
          <w:spacing w:val="0"/>
          <w:sz w:val="28"/>
          <w:szCs w:val="28"/>
          <w:shd w:val="clear" w:color="auto" w:fill="FFFFFF"/>
        </w:rPr>
        <w:t>2026年1月1日至2026年12月31日。</w:t>
      </w:r>
    </w:p>
    <w:p>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应具有独立法人资格，拥有有效的营业执照、税务登记证和组织机构代码证（</w:t>
      </w:r>
      <w:r>
        <w:rPr>
          <w:rFonts w:hint="eastAsia" w:ascii="仿宋" w:hAnsi="仿宋" w:eastAsia="仿宋" w:cs="仿宋"/>
          <w:sz w:val="28"/>
          <w:szCs w:val="28"/>
          <w:lang w:val="en-US" w:eastAsia="zh-CN"/>
        </w:rPr>
        <w:t>经营范围</w:t>
      </w:r>
      <w:r>
        <w:rPr>
          <w:rFonts w:hint="eastAsia" w:ascii="仿宋" w:hAnsi="仿宋" w:eastAsia="仿宋" w:cs="仿宋"/>
          <w:sz w:val="28"/>
          <w:szCs w:val="28"/>
        </w:rPr>
        <w:t xml:space="preserve">须具有相应的资质和资格）。 </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3.2 供应商</w:t>
      </w:r>
      <w:r>
        <w:rPr>
          <w:rFonts w:hint="eastAsia" w:ascii="仿宋" w:hAnsi="仿宋" w:eastAsia="仿宋" w:cs="仿宋"/>
          <w:kern w:val="0"/>
          <w:sz w:val="28"/>
          <w:szCs w:val="28"/>
        </w:rPr>
        <w:t>须为安徽省电力交易中心电力交易平台准入单位（须提供安徽省电力交易中心售电公司注册公示结果的公告截图及年度公示信息截图）。</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w:t>
      </w:r>
      <w:r>
        <w:rPr>
          <w:rFonts w:hint="eastAsia" w:ascii="仿宋" w:hAnsi="仿宋" w:eastAsia="仿宋" w:cs="仿宋"/>
          <w:sz w:val="28"/>
          <w:szCs w:val="28"/>
        </w:rPr>
        <w:t>参加</w:t>
      </w:r>
      <w:r>
        <w:rPr>
          <w:rFonts w:hint="eastAsia" w:ascii="仿宋" w:hAnsi="仿宋" w:eastAsia="仿宋" w:cs="仿宋"/>
          <w:sz w:val="28"/>
          <w:szCs w:val="28"/>
          <w:lang w:val="en-US" w:eastAsia="zh-CN"/>
        </w:rPr>
        <w:t>投</w:t>
      </w:r>
      <w:r>
        <w:rPr>
          <w:rFonts w:hint="eastAsia" w:ascii="仿宋" w:hAnsi="仿宋" w:eastAsia="仿宋" w:cs="仿宋"/>
          <w:sz w:val="28"/>
          <w:szCs w:val="28"/>
        </w:rPr>
        <w:t>标的投标单位必须为2026年之前在安徽省电力交易中心注册的售电公司，具备在安徽省电力交易市场合法合规开展电力交易资质</w:t>
      </w:r>
      <w:r>
        <w:rPr>
          <w:rFonts w:hint="eastAsia" w:ascii="仿宋" w:hAnsi="仿宋" w:eastAsia="仿宋" w:cs="仿宋"/>
          <w:sz w:val="28"/>
          <w:szCs w:val="28"/>
          <w:lang w:eastAsia="zh-CN"/>
        </w:rPr>
        <w:t>，</w:t>
      </w:r>
      <w:r>
        <w:rPr>
          <w:rFonts w:hint="eastAsia" w:ascii="仿宋" w:hAnsi="仿宋" w:eastAsia="仿宋" w:cs="仿宋"/>
          <w:sz w:val="28"/>
          <w:szCs w:val="28"/>
        </w:rPr>
        <w:t>具备良好的代理购电能力，能够代理用户参与电力市场现货交易。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eastAsia" w:ascii="仿宋" w:hAnsi="仿宋" w:eastAsia="仿宋" w:cs="仿宋"/>
          <w:b w:val="0"/>
          <w:bCs w:val="0"/>
          <w:i w:val="0"/>
          <w:iCs w:val="0"/>
          <w:caps w:val="0"/>
          <w:color w:val="444444"/>
          <w:spacing w:val="0"/>
          <w:kern w:val="0"/>
          <w:sz w:val="28"/>
          <w:szCs w:val="28"/>
          <w:shd w:val="clear" w:color="auto" w:fill="FFFFFF"/>
          <w:lang w:val="en-US" w:eastAsia="zh-CN" w:bidi="ar-SA"/>
        </w:rPr>
      </w:pPr>
      <w:r>
        <w:rPr>
          <w:rFonts w:hint="eastAsia" w:ascii="仿宋" w:hAnsi="仿宋" w:eastAsia="仿宋" w:cs="仿宋"/>
          <w:sz w:val="28"/>
          <w:szCs w:val="28"/>
          <w:lang w:val="en-US" w:eastAsia="zh-CN"/>
        </w:rPr>
        <w:t>3.4</w:t>
      </w:r>
      <w:r>
        <w:rPr>
          <w:rFonts w:hint="eastAsia" w:ascii="仿宋" w:hAnsi="仿宋" w:eastAsia="仿宋" w:cs="仿宋"/>
          <w:b/>
          <w:bCs/>
          <w:snapToGrid w:val="0"/>
          <w:spacing w:val="4"/>
          <w:kern w:val="0"/>
          <w:sz w:val="28"/>
          <w:szCs w:val="28"/>
          <w:lang w:val="en-US" w:eastAsia="zh-CN"/>
        </w:rPr>
        <w:t>供应商</w:t>
      </w:r>
      <w:r>
        <w:rPr>
          <w:rFonts w:hint="eastAsia" w:ascii="仿宋" w:hAnsi="仿宋" w:eastAsia="仿宋" w:cs="仿宋"/>
          <w:b/>
          <w:bCs/>
          <w:snapToGrid w:val="0"/>
          <w:spacing w:val="4"/>
          <w:kern w:val="0"/>
          <w:sz w:val="28"/>
          <w:szCs w:val="28"/>
        </w:rPr>
        <w:t>须提供招标单位要求承诺的电量考核偏差由中标单位全部承担的承诺函，</w:t>
      </w:r>
      <w:r>
        <w:rPr>
          <w:rFonts w:hint="eastAsia" w:ascii="仿宋" w:hAnsi="仿宋" w:eastAsia="仿宋" w:cs="仿宋"/>
          <w:b/>
          <w:bCs/>
          <w:snapToGrid w:val="0"/>
          <w:spacing w:val="7"/>
          <w:kern w:val="0"/>
          <w:sz w:val="28"/>
          <w:szCs w:val="28"/>
        </w:rPr>
        <w:t>承诺函需加盖公章。</w:t>
      </w:r>
    </w:p>
    <w:p>
      <w:pPr>
        <w:ind w:firstLine="560" w:firstLineChars="200"/>
        <w:rPr>
          <w:rFonts w:hint="eastAsia" w:ascii="仿宋" w:hAnsi="仿宋" w:eastAsia="仿宋" w:cs="仿宋"/>
          <w:lang w:val="en-US" w:eastAsia="zh-CN"/>
        </w:rPr>
      </w:pPr>
      <w:r>
        <w:rPr>
          <w:rFonts w:hint="eastAsia" w:ascii="仿宋" w:hAnsi="仿宋" w:eastAsia="仿宋" w:cs="仿宋"/>
          <w:kern w:val="0"/>
          <w:sz w:val="28"/>
          <w:szCs w:val="28"/>
          <w:lang w:val="en-US" w:eastAsia="zh-CN"/>
        </w:rPr>
        <w:t xml:space="preserve">3.5 </w:t>
      </w:r>
      <w:r>
        <w:rPr>
          <w:rFonts w:hint="eastAsia" w:ascii="仿宋" w:hAnsi="仿宋" w:eastAsia="仿宋" w:cs="仿宋"/>
          <w:kern w:val="0"/>
          <w:sz w:val="28"/>
          <w:szCs w:val="28"/>
        </w:rPr>
        <w:t>本次招（议）标不接受联合体投标</w:t>
      </w:r>
      <w:r>
        <w:rPr>
          <w:rFonts w:hint="eastAsia" w:ascii="仿宋" w:hAnsi="仿宋" w:eastAsia="仿宋" w:cs="仿宋"/>
          <w:i w:val="0"/>
          <w:iCs w:val="0"/>
          <w:caps w:val="0"/>
          <w:color w:val="3D3D3D"/>
          <w:spacing w:val="0"/>
          <w:sz w:val="28"/>
          <w:szCs w:val="28"/>
          <w:shd w:val="clear" w:color="auto" w:fill="FFFFFF"/>
        </w:rPr>
        <w:t>，不得分包或转包。</w:t>
      </w:r>
    </w:p>
    <w:p>
      <w:pPr>
        <w:spacing w:line="560" w:lineRule="exact"/>
        <w:jc w:val="left"/>
        <w:rPr>
          <w:rFonts w:hint="eastAsia" w:ascii="仿宋" w:hAnsi="仿宋" w:eastAsia="仿宋" w:cs="仿宋"/>
          <w:b/>
          <w:color w:val="auto"/>
          <w:sz w:val="28"/>
          <w:szCs w:val="28"/>
        </w:rPr>
      </w:pPr>
      <w:r>
        <w:rPr>
          <w:rFonts w:hint="eastAsia" w:ascii="仿宋" w:hAnsi="仿宋" w:eastAsia="仿宋" w:cs="仿宋"/>
          <w:b/>
          <w:color w:val="auto"/>
          <w:sz w:val="28"/>
          <w:szCs w:val="28"/>
        </w:rPr>
        <w:t>四</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获取文件方式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 方式：公司官网自行下载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 2025年12月5日至 2025年12月9日，每天上午8：00至11：30，下午14：30至17：30（北京时间，法定节假日除外）。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 要求：规定时间内按要求编制好询比文件，密封完整后于2025 年12月12日11点30分前，送达安徽融城高新技术产业发展集团有限公司界首市复兴路企业服务中心8楼。</w:t>
      </w:r>
    </w:p>
    <w:p>
      <w:pPr>
        <w:spacing w:line="560" w:lineRule="exact"/>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五、响应开启时间和地点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开启时间：2025 年12月10日9点00分（北京时间）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点：界首市复兴路企业服务中心8楼</w:t>
      </w:r>
    </w:p>
    <w:p>
      <w:pPr>
        <w:spacing w:line="560" w:lineRule="exact"/>
        <w:jc w:val="left"/>
        <w:rPr>
          <w:rFonts w:hint="eastAsia" w:ascii="仿宋" w:hAnsi="仿宋" w:eastAsia="仿宋" w:cs="仿宋"/>
          <w:b/>
          <w:color w:val="auto"/>
          <w:sz w:val="28"/>
          <w:szCs w:val="28"/>
        </w:rPr>
      </w:pPr>
      <w:r>
        <w:rPr>
          <w:rFonts w:hint="eastAsia" w:ascii="仿宋" w:hAnsi="仿宋" w:eastAsia="仿宋" w:cs="仿宋"/>
          <w:b/>
          <w:color w:val="auto"/>
          <w:sz w:val="28"/>
          <w:szCs w:val="28"/>
        </w:rPr>
        <w:t>六. 凡对本次服务提出询问，请按以下方式联系</w:t>
      </w:r>
    </w:p>
    <w:p>
      <w:pPr>
        <w:spacing w:line="560" w:lineRule="exact"/>
        <w:ind w:firstLine="281" w:firstLineChars="100"/>
        <w:jc w:val="left"/>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1</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采购人信息</w:t>
      </w:r>
    </w:p>
    <w:p>
      <w:pPr>
        <w:autoSpaceDE w:val="0"/>
        <w:autoSpaceDN w:val="0"/>
        <w:adjustRightIn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名    称：安徽融城高新技术产业发展集团有限公司</w:t>
      </w:r>
    </w:p>
    <w:p>
      <w:pPr>
        <w:autoSpaceDE w:val="0"/>
        <w:autoSpaceDN w:val="0"/>
        <w:adjustRightIn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地    址：界首市复兴路企业服务中心8楼</w:t>
      </w:r>
    </w:p>
    <w:p>
      <w:pPr>
        <w:autoSpaceDE w:val="0"/>
        <w:autoSpaceDN w:val="0"/>
        <w:adjustRightInd w:val="0"/>
        <w:spacing w:line="360" w:lineRule="auto"/>
        <w:ind w:left="0" w:leftChars="0" w:firstLine="219" w:firstLineChars="78"/>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6.2 项目联系方式</w:t>
      </w:r>
    </w:p>
    <w:p>
      <w:pPr>
        <w:autoSpaceDE w:val="0"/>
        <w:autoSpaceDN w:val="0"/>
        <w:adjustRightIn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项目联系人：孙先生  0558-8506880</w:t>
      </w:r>
    </w:p>
    <w:p>
      <w:pPr>
        <w:autoSpaceDE w:val="0"/>
        <w:autoSpaceDN w:val="0"/>
        <w:adjustRightInd w:val="0"/>
        <w:spacing w:line="360" w:lineRule="auto"/>
        <w:ind w:firstLine="560" w:firstLineChars="200"/>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（电话咨询时间：工作日上午8:00至11:30，下午14:30至17:30）</w:t>
      </w:r>
    </w:p>
    <w:p>
      <w:pPr>
        <w:spacing w:line="560" w:lineRule="exact"/>
        <w:ind w:left="281" w:leftChars="134" w:firstLine="140" w:firstLineChars="50"/>
        <w:rPr>
          <w:rFonts w:hint="eastAsia" w:ascii="仿宋" w:hAnsi="仿宋" w:eastAsia="仿宋" w:cs="仿宋"/>
          <w:sz w:val="28"/>
          <w:szCs w:val="28"/>
        </w:rPr>
      </w:pPr>
    </w:p>
    <w:p>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bCs/>
          <w:sz w:val="44"/>
          <w:szCs w:val="44"/>
        </w:rPr>
      </w:pPr>
      <w:r>
        <w:rPr>
          <w:rFonts w:hint="eastAsia" w:ascii="仿宋" w:hAnsi="仿宋" w:eastAsia="仿宋" w:cs="仿宋"/>
          <w:bCs/>
          <w:sz w:val="44"/>
          <w:szCs w:val="44"/>
        </w:rPr>
        <w:br w:type="page"/>
      </w:r>
    </w:p>
    <w:p>
      <w:pPr>
        <w:spacing w:line="560" w:lineRule="exact"/>
        <w:jc w:val="center"/>
        <w:outlineLvl w:val="0"/>
        <w:rPr>
          <w:rFonts w:hint="eastAsia" w:ascii="仿宋" w:hAnsi="仿宋" w:eastAsia="仿宋" w:cs="仿宋"/>
          <w:bCs/>
          <w:sz w:val="44"/>
          <w:szCs w:val="44"/>
        </w:rPr>
      </w:pPr>
      <w:bookmarkStart w:id="2" w:name="_Toc31694"/>
      <w:bookmarkStart w:id="3" w:name="_Toc4056"/>
      <w:r>
        <w:rPr>
          <w:rFonts w:hint="eastAsia" w:ascii="仿宋" w:hAnsi="仿宋" w:eastAsia="仿宋" w:cs="仿宋"/>
          <w:bCs/>
          <w:sz w:val="44"/>
          <w:szCs w:val="44"/>
        </w:rPr>
        <w:t>第二章  供应商须知</w:t>
      </w:r>
      <w:bookmarkEnd w:id="2"/>
      <w:bookmarkEnd w:id="3"/>
    </w:p>
    <w:tbl>
      <w:tblPr>
        <w:tblStyle w:val="23"/>
        <w:tblW w:w="9741" w:type="dxa"/>
        <w:jc w:val="center"/>
        <w:tblLayout w:type="fixed"/>
        <w:tblCellMar>
          <w:top w:w="0" w:type="dxa"/>
          <w:left w:w="0" w:type="dxa"/>
          <w:bottom w:w="0" w:type="dxa"/>
          <w:right w:w="0" w:type="dxa"/>
        </w:tblCellMar>
      </w:tblPr>
      <w:tblGrid>
        <w:gridCol w:w="865"/>
        <w:gridCol w:w="1646"/>
        <w:gridCol w:w="7230"/>
      </w:tblGrid>
      <w:tr>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ind w:right="-358"/>
              <w:rPr>
                <w:rFonts w:hint="eastAsia" w:ascii="仿宋" w:hAnsi="仿宋" w:eastAsia="仿宋" w:cs="仿宋"/>
                <w:kern w:val="0"/>
                <w:sz w:val="32"/>
                <w:szCs w:val="32"/>
              </w:rPr>
            </w:pPr>
            <w:bookmarkStart w:id="4" w:name="_Hlt509650027"/>
            <w:bookmarkEnd w:id="4"/>
            <w:bookmarkStart w:id="5" w:name="_Hlt519045778"/>
            <w:bookmarkEnd w:id="5"/>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60" w:lineRule="exact"/>
              <w:jc w:val="left"/>
              <w:rPr>
                <w:rFonts w:hint="default" w:ascii="仿宋" w:hAnsi="仿宋" w:eastAsia="仿宋" w:cs="仿宋"/>
                <w:color w:val="000000"/>
                <w:kern w:val="0"/>
                <w:sz w:val="28"/>
                <w:szCs w:val="28"/>
                <w:lang w:val="en-US"/>
              </w:rPr>
            </w:pPr>
            <w:r>
              <w:rPr>
                <w:rFonts w:hint="eastAsia" w:ascii="仿宋" w:hAnsi="仿宋" w:eastAsia="仿宋" w:cs="仿宋"/>
                <w:i w:val="0"/>
                <w:iCs w:val="0"/>
                <w:caps w:val="0"/>
                <w:color w:val="3D3D3D"/>
                <w:spacing w:val="0"/>
                <w:sz w:val="28"/>
                <w:szCs w:val="28"/>
                <w:u w:val="none"/>
                <w:shd w:val="clear" w:color="auto" w:fill="FFFFFF"/>
                <w:lang w:val="en-US" w:eastAsia="zh-CN"/>
              </w:rPr>
              <w:t>安徽融城高新技术产业发展集团有限公司</w:t>
            </w:r>
            <w:r>
              <w:rPr>
                <w:rFonts w:hint="eastAsia" w:ascii="仿宋" w:hAnsi="仿宋" w:eastAsia="仿宋" w:cs="仿宋"/>
                <w:i w:val="0"/>
                <w:iCs w:val="0"/>
                <w:caps w:val="0"/>
                <w:color w:val="3D3D3D"/>
                <w:spacing w:val="0"/>
                <w:sz w:val="28"/>
                <w:szCs w:val="28"/>
                <w:u w:val="none"/>
                <w:shd w:val="clear" w:color="auto" w:fill="FFFFFF"/>
              </w:rPr>
              <w:t>2026年度</w:t>
            </w:r>
            <w:r>
              <w:rPr>
                <w:rFonts w:hint="eastAsia" w:ascii="仿宋" w:hAnsi="仿宋" w:eastAsia="仿宋" w:cs="仿宋"/>
                <w:i w:val="0"/>
                <w:iCs w:val="0"/>
                <w:caps w:val="0"/>
                <w:color w:val="3D3D3D"/>
                <w:spacing w:val="0"/>
                <w:sz w:val="28"/>
                <w:szCs w:val="28"/>
                <w:u w:val="none"/>
                <w:shd w:val="clear" w:color="auto" w:fill="FFFFFF"/>
                <w:lang w:val="en-US" w:eastAsia="zh-CN"/>
              </w:rPr>
              <w:t>售电代理</w:t>
            </w:r>
            <w:r>
              <w:rPr>
                <w:rFonts w:hint="eastAsia" w:ascii="仿宋" w:hAnsi="仿宋" w:eastAsia="仿宋" w:cs="仿宋"/>
                <w:i w:val="0"/>
                <w:iCs w:val="0"/>
                <w:caps w:val="0"/>
                <w:color w:val="3D3D3D"/>
                <w:spacing w:val="0"/>
                <w:sz w:val="28"/>
                <w:szCs w:val="28"/>
                <w:u w:val="none"/>
                <w:shd w:val="clear" w:color="auto" w:fill="FFFFFF"/>
              </w:rPr>
              <w:t>服务</w:t>
            </w:r>
            <w:r>
              <w:rPr>
                <w:rFonts w:hint="eastAsia" w:ascii="仿宋_GB2312" w:hAnsi="仿宋_GB2312" w:eastAsia="仿宋_GB2312" w:cs="仿宋_GB2312"/>
                <w:color w:val="auto"/>
                <w:sz w:val="28"/>
                <w:szCs w:val="28"/>
                <w:u w:val="none"/>
                <w:lang w:eastAsia="zh-CN"/>
              </w:rPr>
              <w:t>项目</w:t>
            </w:r>
            <w:r>
              <w:rPr>
                <w:rFonts w:hint="eastAsia" w:ascii="仿宋_GB2312" w:hAnsi="仿宋_GB2312" w:eastAsia="仿宋_GB2312" w:cs="仿宋_GB2312"/>
                <w:color w:val="auto"/>
                <w:sz w:val="28"/>
                <w:szCs w:val="28"/>
                <w:u w:val="none"/>
                <w:lang w:val="en-US" w:eastAsia="zh-CN"/>
              </w:rPr>
              <w:t xml:space="preserve"> </w:t>
            </w:r>
          </w:p>
        </w:tc>
      </w:tr>
      <w:tr>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lang w:eastAsia="zh-CN"/>
              </w:rPr>
            </w:pPr>
            <w:r>
              <w:rPr>
                <w:rFonts w:hint="eastAsia" w:ascii="仿宋" w:hAnsi="仿宋" w:eastAsia="仿宋" w:cs="仿宋"/>
                <w:sz w:val="28"/>
                <w:szCs w:val="28"/>
                <w:lang w:eastAsia="zh-CN"/>
              </w:rPr>
              <w:t>安徽融城高新技术产业发展集团有限公司</w:t>
            </w:r>
          </w:p>
        </w:tc>
      </w:tr>
      <w:tr>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w:t>
            </w:r>
            <w:r>
              <w:rPr>
                <w:rFonts w:hint="eastAsia" w:ascii="仿宋" w:hAnsi="仿宋" w:eastAsia="仿宋" w:cs="仿宋"/>
                <w:color w:val="000000"/>
                <w:kern w:val="0"/>
                <w:sz w:val="28"/>
                <w:szCs w:val="28"/>
                <w:lang w:val="en-US" w:eastAsia="zh-CN"/>
              </w:rPr>
              <w:t>1075021613</w:t>
            </w:r>
            <w:r>
              <w:rPr>
                <w:rFonts w:hint="eastAsia" w:ascii="仿宋" w:hAnsi="仿宋" w:eastAsia="仿宋" w:cs="仿宋"/>
                <w:color w:val="000000"/>
                <w:kern w:val="0"/>
                <w:sz w:val="28"/>
                <w:szCs w:val="28"/>
              </w:rPr>
              <w:t>@qq.com，并电话告知项目负责人。</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lang w:eastAsia="zh-CN"/>
              </w:rPr>
              <w:t>界首市复兴路企业服务中心8楼</w:t>
            </w:r>
          </w:p>
          <w:p>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lang w:eastAsia="zh-CN"/>
              </w:rPr>
              <w:t>界首市复兴路企业服务中心8楼</w:t>
            </w:r>
          </w:p>
          <w:p>
            <w:pPr>
              <w:autoSpaceDE w:val="0"/>
              <w:autoSpaceDN w:val="0"/>
              <w:adjustRightInd w:val="0"/>
              <w:spacing w:line="440" w:lineRule="exact"/>
              <w:jc w:val="left"/>
              <w:rPr>
                <w:rFonts w:hint="eastAsia" w:ascii="仿宋" w:hAnsi="仿宋" w:eastAsia="仿宋" w:cs="仿宋"/>
                <w:kern w:val="0"/>
                <w:sz w:val="28"/>
                <w:szCs w:val="28"/>
              </w:rPr>
            </w:pPr>
          </w:p>
        </w:tc>
      </w:tr>
      <w:tr>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default" w:ascii="仿宋" w:hAnsi="仿宋" w:eastAsia="仿宋" w:cs="仿宋"/>
                <w:color w:val="0070C0"/>
                <w:kern w:val="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服务期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spacing w:line="440" w:lineRule="exact"/>
              <w:jc w:val="left"/>
              <w:rPr>
                <w:rFonts w:hint="eastAsia" w:ascii="仿宋" w:hAnsi="仿宋" w:eastAsia="仿宋" w:cs="仿宋"/>
                <w:color w:val="0070C0"/>
                <w:kern w:val="0"/>
                <w:sz w:val="28"/>
                <w:szCs w:val="28"/>
              </w:rPr>
            </w:pPr>
            <w:r>
              <w:rPr>
                <w:rFonts w:hint="eastAsia" w:ascii="仿宋" w:hAnsi="仿宋" w:eastAsia="仿宋" w:cs="仿宋"/>
                <w:i w:val="0"/>
                <w:iCs w:val="0"/>
                <w:caps w:val="0"/>
                <w:color w:val="3D3D3D"/>
                <w:spacing w:val="0"/>
                <w:sz w:val="28"/>
                <w:szCs w:val="28"/>
                <w:shd w:val="clear" w:color="auto" w:fill="FFFFFF"/>
              </w:rPr>
              <w:t>2026年1月1日至2026年12月31日</w:t>
            </w:r>
          </w:p>
        </w:tc>
      </w:tr>
      <w:tr>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tblPrEx>
          <w:tblCellMar>
            <w:top w:w="0" w:type="dxa"/>
            <w:left w:w="0" w:type="dxa"/>
            <w:bottom w:w="0" w:type="dxa"/>
            <w:right w:w="0" w:type="dxa"/>
          </w:tblCellMar>
        </w:tblPrEx>
        <w:trPr>
          <w:trHeight w:val="78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000000" w:themeColor="text1"/>
                <w:kern w:val="0"/>
                <w:sz w:val="28"/>
                <w:szCs w:val="28"/>
                <w:highlight w:val="none"/>
                <w14:textFill>
                  <w14:solidFill>
                    <w14:schemeClr w14:val="tx1"/>
                  </w14:solidFill>
                </w14:textFill>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53"/>
              <w:numPr>
                <w:ilvl w:val="0"/>
                <w:numId w:val="0"/>
              </w:numPr>
              <w:spacing w:before="119" w:line="360" w:lineRule="auto"/>
              <w:ind w:right="106" w:rightChars="0"/>
              <w:jc w:val="both"/>
              <w:rPr>
                <w:rFonts w:hint="default" w:ascii="仿宋" w:hAnsi="仿宋" w:eastAsia="仿宋" w:cs="仿宋"/>
                <w:color w:val="0000FF"/>
                <w:kern w:val="0"/>
                <w:sz w:val="28"/>
                <w:szCs w:val="28"/>
                <w:highlight w:val="red"/>
                <w:lang w:val="en-US" w:eastAsia="zh-CN"/>
              </w:rPr>
            </w:pPr>
            <w:r>
              <w:rPr>
                <w:rFonts w:hint="eastAsia" w:ascii="仿宋" w:hAnsi="仿宋" w:eastAsia="仿宋" w:cs="仿宋"/>
                <w:color w:val="000000" w:themeColor="text1"/>
                <w:kern w:val="0"/>
                <w:sz w:val="28"/>
                <w:szCs w:val="28"/>
                <w:highlight w:val="red"/>
                <w:lang w:val="en-US" w:eastAsia="zh-CN"/>
                <w14:textFill>
                  <w14:solidFill>
                    <w14:schemeClr w14:val="tx1"/>
                  </w14:solidFill>
                </w14:textFill>
              </w:rPr>
              <w:t>无</w:t>
            </w:r>
          </w:p>
        </w:tc>
      </w:tr>
      <w:tr>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1</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pPr>
              <w:pStyle w:val="22"/>
              <w:numPr>
                <w:ilvl w:val="0"/>
                <w:numId w:val="0"/>
              </w:numPr>
              <w:rPr>
                <w:rFonts w:hint="eastAsia"/>
              </w:rPr>
            </w:pPr>
          </w:p>
        </w:tc>
      </w:tr>
      <w:tr>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exact"/>
              <w:rPr>
                <w:rFonts w:hint="default" w:ascii="仿宋" w:hAnsi="仿宋" w:eastAsia="仿宋" w:cs="仿宋"/>
                <w:color w:val="0000FF"/>
                <w:kern w:val="0"/>
                <w:sz w:val="28"/>
                <w:szCs w:val="28"/>
                <w:lang w:val="en-US" w:eastAsia="zh-CN"/>
              </w:rPr>
            </w:pPr>
            <w:r>
              <w:rPr>
                <w:rFonts w:hint="eastAsia" w:ascii="仿宋" w:hAnsi="仿宋" w:eastAsia="仿宋" w:cs="仿宋"/>
                <w:color w:val="0000FF"/>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FF"/>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参加投标的单位须提供向安徽省电力交易中心有限公司提交的履约保函复印件。</w:t>
            </w:r>
          </w:p>
          <w:p>
            <w:pPr>
              <w:pStyle w:val="22"/>
              <w:numPr>
                <w:ilvl w:val="0"/>
                <w:numId w:val="0"/>
              </w:numPr>
              <w:rPr>
                <w:rFonts w:hint="eastAsia"/>
                <w:color w:val="0000FF"/>
              </w:rPr>
            </w:pPr>
          </w:p>
        </w:tc>
      </w:tr>
    </w:tbl>
    <w:p>
      <w:pPr>
        <w:widowControl/>
        <w:jc w:val="center"/>
        <w:rPr>
          <w:rFonts w:hint="eastAsia" w:ascii="仿宋" w:hAnsi="仿宋" w:eastAsia="仿宋" w:cs="仿宋"/>
          <w:bCs/>
          <w:sz w:val="44"/>
          <w:szCs w:val="44"/>
        </w:rPr>
      </w:pPr>
    </w:p>
    <w:p>
      <w:pPr>
        <w:widowControl/>
        <w:jc w:val="center"/>
        <w:rPr>
          <w:rFonts w:hint="eastAsia" w:ascii="仿宋" w:hAnsi="仿宋" w:eastAsia="仿宋" w:cs="仿宋"/>
          <w:bCs/>
          <w:sz w:val="44"/>
          <w:szCs w:val="44"/>
        </w:rPr>
      </w:pPr>
    </w:p>
    <w:p>
      <w:pPr>
        <w:widowControl/>
        <w:jc w:val="center"/>
        <w:rPr>
          <w:rFonts w:hint="eastAsia" w:ascii="仿宋" w:hAnsi="仿宋" w:eastAsia="仿宋" w:cs="仿宋"/>
          <w:bCs/>
          <w:sz w:val="44"/>
          <w:szCs w:val="44"/>
        </w:rPr>
      </w:pPr>
    </w:p>
    <w:p>
      <w:pPr>
        <w:widowControl/>
        <w:numPr>
          <w:ilvl w:val="0"/>
          <w:numId w:val="2"/>
        </w:numPr>
        <w:jc w:val="center"/>
        <w:outlineLvl w:val="0"/>
        <w:rPr>
          <w:rFonts w:hint="eastAsia" w:ascii="仿宋" w:hAnsi="仿宋" w:eastAsia="仿宋" w:cs="仿宋"/>
          <w:bCs/>
          <w:sz w:val="44"/>
          <w:szCs w:val="44"/>
        </w:rPr>
      </w:pPr>
      <w:bookmarkStart w:id="6" w:name="_Toc14934"/>
      <w:bookmarkStart w:id="7" w:name="_Toc13227"/>
      <w:r>
        <w:rPr>
          <w:rFonts w:hint="eastAsia" w:ascii="仿宋" w:hAnsi="仿宋" w:eastAsia="仿宋" w:cs="仿宋"/>
          <w:bCs/>
          <w:sz w:val="44"/>
          <w:szCs w:val="44"/>
        </w:rPr>
        <w:t>采购需求</w:t>
      </w:r>
      <w:bookmarkEnd w:id="6"/>
      <w:bookmarkEnd w:id="7"/>
    </w:p>
    <w:p>
      <w:pPr>
        <w:widowControl/>
        <w:numPr>
          <w:ilvl w:val="0"/>
          <w:numId w:val="0"/>
        </w:numPr>
        <w:jc w:val="both"/>
        <w:outlineLvl w:val="0"/>
        <w:rPr>
          <w:rFonts w:hint="eastAsia" w:ascii="仿宋" w:hAnsi="仿宋" w:eastAsia="仿宋" w:cs="仿宋"/>
          <w:bCs/>
          <w:sz w:val="44"/>
          <w:szCs w:val="44"/>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3D3D3D"/>
          <w:spacing w:val="0"/>
          <w:sz w:val="28"/>
          <w:szCs w:val="28"/>
        </w:rPr>
      </w:pPr>
      <w:r>
        <w:rPr>
          <w:rFonts w:hint="eastAsia" w:ascii="Arial Unicode MS" w:hAnsi="Arial Unicode MS" w:eastAsia="Arial Unicode MS" w:cs="Arial Unicode MS"/>
          <w:sz w:val="32"/>
          <w:szCs w:val="32"/>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3D3D3D"/>
          <w:spacing w:val="0"/>
          <w:sz w:val="28"/>
          <w:szCs w:val="28"/>
        </w:rPr>
      </w:pPr>
      <w:r>
        <w:rPr>
          <w:rFonts w:hint="eastAsia" w:ascii="仿宋" w:hAnsi="仿宋" w:eastAsia="仿宋" w:cs="仿宋"/>
          <w:i w:val="0"/>
          <w:iCs w:val="0"/>
          <w:caps w:val="0"/>
          <w:color w:val="333333"/>
          <w:spacing w:val="0"/>
          <w:sz w:val="28"/>
          <w:szCs w:val="28"/>
          <w:shd w:val="clear" w:color="auto" w:fill="auto"/>
        </w:rPr>
        <w:t>本项目旨在为</w:t>
      </w:r>
      <w:r>
        <w:rPr>
          <w:rFonts w:hint="eastAsia" w:ascii="仿宋" w:hAnsi="仿宋" w:eastAsia="仿宋" w:cs="仿宋"/>
          <w:i w:val="0"/>
          <w:iCs w:val="0"/>
          <w:caps w:val="0"/>
          <w:color w:val="333333"/>
          <w:spacing w:val="0"/>
          <w:sz w:val="28"/>
          <w:szCs w:val="28"/>
          <w:shd w:val="clear" w:color="auto" w:fill="auto"/>
          <w:lang w:val="en-US" w:eastAsia="zh-CN"/>
        </w:rPr>
        <w:t>安徽融城高新技术产业发展集团有限公司</w:t>
      </w:r>
      <w:r>
        <w:rPr>
          <w:rFonts w:hint="eastAsia" w:ascii="仿宋" w:hAnsi="仿宋" w:eastAsia="仿宋" w:cs="仿宋"/>
          <w:i w:val="0"/>
          <w:iCs w:val="0"/>
          <w:caps w:val="0"/>
          <w:color w:val="333333"/>
          <w:spacing w:val="0"/>
          <w:sz w:val="28"/>
          <w:szCs w:val="28"/>
          <w:shd w:val="clear" w:color="auto" w:fill="auto"/>
        </w:rPr>
        <w:t>通过代理方式采购电力，以获取更优质的电力服务和更合理的电价。满足</w:t>
      </w:r>
      <w:r>
        <w:rPr>
          <w:rFonts w:hint="eastAsia" w:ascii="仿宋" w:hAnsi="仿宋" w:eastAsia="仿宋" w:cs="仿宋"/>
          <w:i w:val="0"/>
          <w:iCs w:val="0"/>
          <w:caps w:val="0"/>
          <w:color w:val="333333"/>
          <w:spacing w:val="0"/>
          <w:sz w:val="28"/>
          <w:szCs w:val="28"/>
          <w:shd w:val="clear" w:color="auto" w:fill="auto"/>
          <w:lang w:val="en-US" w:eastAsia="zh-CN"/>
        </w:rPr>
        <w:t>园区</w:t>
      </w:r>
      <w:r>
        <w:rPr>
          <w:rFonts w:hint="eastAsia" w:ascii="仿宋" w:hAnsi="仿宋" w:eastAsia="仿宋" w:cs="仿宋"/>
          <w:i w:val="0"/>
          <w:iCs w:val="0"/>
          <w:caps w:val="0"/>
          <w:color w:val="333333"/>
          <w:spacing w:val="0"/>
          <w:sz w:val="28"/>
          <w:szCs w:val="28"/>
          <w:shd w:val="clear" w:color="auto" w:fill="auto"/>
        </w:rPr>
        <w:t>的用电需求，同时帮助</w:t>
      </w:r>
      <w:r>
        <w:rPr>
          <w:rFonts w:hint="eastAsia" w:ascii="仿宋" w:hAnsi="仿宋" w:eastAsia="仿宋" w:cs="仿宋"/>
          <w:i w:val="0"/>
          <w:iCs w:val="0"/>
          <w:caps w:val="0"/>
          <w:color w:val="333333"/>
          <w:spacing w:val="0"/>
          <w:sz w:val="28"/>
          <w:szCs w:val="28"/>
          <w:shd w:val="clear" w:color="auto" w:fill="auto"/>
          <w:lang w:val="en-US" w:eastAsia="zh-CN"/>
        </w:rPr>
        <w:t>园区</w:t>
      </w:r>
      <w:r>
        <w:rPr>
          <w:rFonts w:hint="eastAsia" w:ascii="仿宋" w:hAnsi="仿宋" w:eastAsia="仿宋" w:cs="仿宋"/>
          <w:i w:val="0"/>
          <w:iCs w:val="0"/>
          <w:caps w:val="0"/>
          <w:color w:val="333333"/>
          <w:spacing w:val="0"/>
          <w:sz w:val="28"/>
          <w:szCs w:val="28"/>
          <w:shd w:val="clear" w:color="auto" w:fill="auto"/>
        </w:rPr>
        <w:t>降低用电成本，提高用电效率。</w:t>
      </w:r>
      <w:r>
        <w:rPr>
          <w:rFonts w:hint="eastAsia" w:ascii="仿宋" w:hAnsi="仿宋" w:eastAsia="仿宋" w:cs="仿宋"/>
          <w:i w:val="0"/>
          <w:iCs w:val="0"/>
          <w:caps w:val="0"/>
          <w:color w:val="3D3D3D"/>
          <w:spacing w:val="0"/>
          <w:sz w:val="28"/>
          <w:szCs w:val="28"/>
          <w:shd w:val="clear" w:color="auto" w:fill="FFFFFF"/>
        </w:rPr>
        <w:t>用电规模：全年预计用电量约</w:t>
      </w:r>
      <w:r>
        <w:rPr>
          <w:rFonts w:hint="eastAsia" w:ascii="仿宋" w:hAnsi="仿宋" w:eastAsia="仿宋" w:cs="仿宋"/>
          <w:i w:val="0"/>
          <w:iCs w:val="0"/>
          <w:caps w:val="0"/>
          <w:color w:val="3D3D3D"/>
          <w:spacing w:val="0"/>
          <w:sz w:val="28"/>
          <w:szCs w:val="28"/>
          <w:shd w:val="clear" w:color="auto" w:fill="FFFFFF"/>
          <w:lang w:val="en-US" w:eastAsia="zh-CN"/>
        </w:rPr>
        <w:t>850</w:t>
      </w:r>
      <w:r>
        <w:rPr>
          <w:rFonts w:hint="eastAsia" w:ascii="仿宋" w:hAnsi="仿宋" w:eastAsia="仿宋" w:cs="仿宋"/>
          <w:i w:val="0"/>
          <w:iCs w:val="0"/>
          <w:caps w:val="0"/>
          <w:color w:val="3D3D3D"/>
          <w:spacing w:val="0"/>
          <w:sz w:val="28"/>
          <w:szCs w:val="28"/>
          <w:shd w:val="clear" w:color="auto" w:fill="FFFFFF"/>
        </w:rPr>
        <w:t>万千瓦时，以实际结算为准。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采购需求</w:t>
      </w:r>
    </w:p>
    <w:p>
      <w:pPr>
        <w:ind w:firstLine="560" w:firstLineChars="200"/>
        <w:rPr>
          <w:rFonts w:hint="eastAsia" w:ascii="仿宋" w:hAnsi="仿宋" w:eastAsia="仿宋" w:cs="仿宋"/>
          <w:b w:val="0"/>
          <w:bCs w:val="0"/>
          <w:i w:val="0"/>
          <w:iCs w:val="0"/>
          <w:caps w:val="0"/>
          <w:color w:val="444444"/>
          <w:spacing w:val="0"/>
          <w:kern w:val="0"/>
          <w:sz w:val="28"/>
          <w:szCs w:val="28"/>
          <w:shd w:val="clear" w:color="auto" w:fill="FFFFFF"/>
          <w:lang w:val="en-US" w:eastAsia="zh-CN" w:bidi="ar-SA"/>
        </w:rPr>
      </w:pPr>
      <w:r>
        <w:rPr>
          <w:rFonts w:hint="eastAsia" w:ascii="仿宋" w:hAnsi="仿宋" w:eastAsia="仿宋" w:cs="仿宋"/>
          <w:i w:val="0"/>
          <w:iCs w:val="0"/>
          <w:caps w:val="0"/>
          <w:color w:val="3D3D3D"/>
          <w:spacing w:val="0"/>
          <w:sz w:val="28"/>
          <w:szCs w:val="28"/>
          <w:shd w:val="clear" w:color="auto" w:fill="FFFFFF"/>
          <w:lang w:val="en-US" w:eastAsia="zh-CN"/>
        </w:rPr>
        <w:t>采购内容：</w:t>
      </w:r>
      <w:r>
        <w:rPr>
          <w:rFonts w:hint="eastAsia" w:ascii="仿宋" w:hAnsi="仿宋" w:eastAsia="仿宋" w:cs="仿宋"/>
          <w:i w:val="0"/>
          <w:iCs w:val="0"/>
          <w:caps w:val="0"/>
          <w:color w:val="3D3D3D"/>
          <w:spacing w:val="0"/>
          <w:sz w:val="28"/>
          <w:szCs w:val="28"/>
          <w:shd w:val="clear" w:color="auto" w:fill="FFFFFF"/>
        </w:rPr>
        <w:t>选择的方案为</w:t>
      </w:r>
      <w:r>
        <w:rPr>
          <w:rFonts w:hint="eastAsia" w:ascii="仿宋" w:hAnsi="仿宋" w:eastAsia="仿宋" w:cs="仿宋"/>
          <w:kern w:val="2"/>
          <w:sz w:val="28"/>
          <w:szCs w:val="28"/>
        </w:rPr>
        <w:t>安徽电力零售市场零售50％套餐一（固定价格</w:t>
      </w:r>
      <w:r>
        <w:rPr>
          <w:rFonts w:hint="eastAsia" w:ascii="仿宋" w:hAnsi="仿宋" w:eastAsia="仿宋" w:cs="仿宋"/>
          <w:sz w:val="28"/>
          <w:szCs w:val="28"/>
        </w:rPr>
        <w:t>P</w:t>
      </w:r>
      <w:r>
        <w:rPr>
          <w:rFonts w:hint="eastAsia" w:ascii="仿宋" w:hAnsi="仿宋" w:eastAsia="仿宋" w:cs="仿宋"/>
          <w:sz w:val="20"/>
          <w:szCs w:val="20"/>
        </w:rPr>
        <w:t>1T</w:t>
      </w:r>
      <w:r>
        <w:rPr>
          <w:rFonts w:hint="eastAsia" w:ascii="仿宋" w:hAnsi="仿宋" w:eastAsia="仿宋" w:cs="仿宋"/>
          <w:kern w:val="2"/>
          <w:sz w:val="28"/>
          <w:szCs w:val="28"/>
        </w:rPr>
        <w:t>）+50％套餐二</w:t>
      </w:r>
      <w:r>
        <w:rPr>
          <w:rFonts w:hint="eastAsia" w:ascii="仿宋" w:hAnsi="仿宋" w:eastAsia="仿宋" w:cs="仿宋"/>
          <w:kern w:val="2"/>
          <w:sz w:val="28"/>
          <w:szCs w:val="28"/>
          <w:lang w:eastAsia="zh-CN"/>
        </w:rPr>
        <w:t>（</w:t>
      </w:r>
      <w:r>
        <w:rPr>
          <w:rFonts w:hint="eastAsia" w:ascii="仿宋" w:hAnsi="仿宋" w:eastAsia="仿宋" w:cs="仿宋"/>
          <w:sz w:val="28"/>
          <w:szCs w:val="28"/>
        </w:rPr>
        <w:t>P2T=P</w:t>
      </w:r>
      <w:r>
        <w:rPr>
          <w:rFonts w:hint="eastAsia" w:ascii="仿宋" w:hAnsi="仿宋" w:eastAsia="仿宋" w:cs="仿宋"/>
          <w:sz w:val="20"/>
          <w:szCs w:val="20"/>
        </w:rPr>
        <w:t>售均T</w:t>
      </w:r>
      <w:r>
        <w:rPr>
          <w:rFonts w:hint="eastAsia" w:ascii="仿宋" w:hAnsi="仿宋" w:eastAsia="仿宋" w:cs="仿宋"/>
          <w:sz w:val="28"/>
          <w:szCs w:val="28"/>
        </w:rPr>
        <w:t>+P</w:t>
      </w:r>
      <w:r>
        <w:rPr>
          <w:rFonts w:hint="eastAsia" w:ascii="仿宋" w:hAnsi="仿宋" w:eastAsia="仿宋" w:cs="仿宋"/>
          <w:sz w:val="20"/>
          <w:szCs w:val="20"/>
        </w:rPr>
        <w:t>浮动T</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签约。</w:t>
      </w:r>
      <w:r>
        <w:rPr>
          <w:rFonts w:hint="eastAsia" w:ascii="仿宋" w:hAnsi="仿宋" w:eastAsia="仿宋" w:cs="仿宋"/>
          <w:i w:val="0"/>
          <w:iCs w:val="0"/>
          <w:caps w:val="0"/>
          <w:color w:val="3D3D3D"/>
          <w:spacing w:val="0"/>
          <w:sz w:val="28"/>
          <w:szCs w:val="28"/>
          <w:shd w:val="clear" w:color="auto" w:fill="FFFFFF"/>
        </w:rPr>
        <w:t>不包含服务费、</w:t>
      </w:r>
      <w:r>
        <w:rPr>
          <w:rFonts w:hint="eastAsia" w:ascii="仿宋" w:hAnsi="仿宋" w:eastAsia="仿宋" w:cs="仿宋"/>
          <w:b w:val="0"/>
          <w:bCs w:val="0"/>
          <w:i w:val="0"/>
          <w:iCs w:val="0"/>
          <w:caps w:val="0"/>
          <w:color w:val="444444"/>
          <w:spacing w:val="0"/>
          <w:kern w:val="0"/>
          <w:sz w:val="28"/>
          <w:szCs w:val="28"/>
          <w:shd w:val="clear" w:color="auto" w:fill="FFFFFF"/>
          <w:lang w:val="en-US" w:eastAsia="zh-CN" w:bidi="ar-SA"/>
        </w:rPr>
        <w:t>上网环节线损费、</w:t>
      </w:r>
      <w:r>
        <w:rPr>
          <w:rFonts w:hint="eastAsia" w:ascii="仿宋" w:hAnsi="仿宋" w:eastAsia="仿宋" w:cs="仿宋"/>
          <w:i w:val="0"/>
          <w:iCs w:val="0"/>
          <w:caps w:val="0"/>
          <w:color w:val="3D3D3D"/>
          <w:spacing w:val="0"/>
          <w:sz w:val="28"/>
          <w:szCs w:val="28"/>
          <w:shd w:val="clear" w:color="auto" w:fill="FFFFFF"/>
        </w:rPr>
        <w:t>输配电价</w:t>
      </w:r>
      <w:r>
        <w:rPr>
          <w:rFonts w:hint="eastAsia" w:ascii="仿宋" w:hAnsi="仿宋" w:eastAsia="仿宋" w:cs="仿宋"/>
          <w:i w:val="0"/>
          <w:iCs w:val="0"/>
          <w:caps w:val="0"/>
          <w:color w:val="3D3D3D"/>
          <w:spacing w:val="0"/>
          <w:sz w:val="28"/>
          <w:szCs w:val="28"/>
          <w:shd w:val="clear" w:color="auto" w:fill="FFFFFF"/>
          <w:lang w:eastAsia="zh-CN"/>
        </w:rPr>
        <w:t>、</w:t>
      </w:r>
      <w:r>
        <w:rPr>
          <w:rFonts w:hint="eastAsia" w:ascii="仿宋" w:hAnsi="仿宋" w:eastAsia="仿宋" w:cs="仿宋"/>
          <w:i w:val="0"/>
          <w:iCs w:val="0"/>
          <w:caps w:val="0"/>
          <w:color w:val="3D3D3D"/>
          <w:spacing w:val="0"/>
          <w:sz w:val="28"/>
          <w:szCs w:val="28"/>
          <w:shd w:val="clear" w:color="auto" w:fill="FFFFFF"/>
          <w:lang w:val="en-US" w:eastAsia="zh-CN"/>
        </w:rPr>
        <w:t>系统运行费用、</w:t>
      </w:r>
      <w:r>
        <w:rPr>
          <w:rFonts w:hint="eastAsia" w:ascii="仿宋" w:hAnsi="仿宋" w:eastAsia="仿宋" w:cs="仿宋"/>
          <w:i w:val="0"/>
          <w:iCs w:val="0"/>
          <w:caps w:val="0"/>
          <w:color w:val="3D3D3D"/>
          <w:spacing w:val="0"/>
          <w:sz w:val="28"/>
          <w:szCs w:val="28"/>
          <w:shd w:val="clear" w:color="auto" w:fill="FFFFFF"/>
        </w:rPr>
        <w:t>政府性基金及</w:t>
      </w:r>
      <w:r>
        <w:rPr>
          <w:rFonts w:hint="eastAsia" w:ascii="仿宋" w:hAnsi="仿宋" w:eastAsia="仿宋" w:cs="仿宋"/>
          <w:i w:val="0"/>
          <w:iCs w:val="0"/>
          <w:caps w:val="0"/>
          <w:color w:val="3D3D3D"/>
          <w:spacing w:val="0"/>
          <w:sz w:val="28"/>
          <w:szCs w:val="28"/>
          <w:shd w:val="clear" w:color="auto" w:fill="FFFFFF"/>
          <w:lang w:val="en-US" w:eastAsia="zh-CN"/>
        </w:rPr>
        <w:t>附加</w:t>
      </w:r>
      <w:r>
        <w:rPr>
          <w:rFonts w:hint="eastAsia" w:ascii="仿宋" w:hAnsi="仿宋" w:eastAsia="仿宋" w:cs="仿宋"/>
          <w:b w:val="0"/>
          <w:bCs w:val="0"/>
          <w:i w:val="0"/>
          <w:iCs w:val="0"/>
          <w:caps w:val="0"/>
          <w:color w:val="444444"/>
          <w:spacing w:val="0"/>
          <w:kern w:val="0"/>
          <w:sz w:val="28"/>
          <w:szCs w:val="28"/>
          <w:shd w:val="clear" w:color="auto" w:fill="FFFFFF"/>
          <w:lang w:val="en-US" w:eastAsia="zh-CN" w:bidi="ar-SA"/>
        </w:rPr>
        <w:t>等。</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jc w:val="both"/>
        <w:rPr>
          <w:rFonts w:hint="eastAsia" w:ascii="仿宋" w:hAnsi="仿宋" w:eastAsia="仿宋" w:cs="仿宋"/>
          <w:b/>
          <w:bCs/>
          <w:i w:val="0"/>
          <w:iCs w:val="0"/>
          <w:caps w:val="0"/>
          <w:color w:val="444444"/>
          <w:spacing w:val="0"/>
          <w:sz w:val="28"/>
          <w:szCs w:val="28"/>
          <w:shd w:val="clear" w:color="auto" w:fill="FFFFFF"/>
          <w:lang w:val="en-US" w:eastAsia="zh-CN"/>
        </w:rPr>
      </w:pPr>
      <w:r>
        <w:rPr>
          <w:rFonts w:hint="eastAsia" w:ascii="仿宋" w:hAnsi="仿宋" w:eastAsia="仿宋" w:cs="仿宋"/>
          <w:b/>
          <w:bCs/>
          <w:i w:val="0"/>
          <w:iCs w:val="0"/>
          <w:caps w:val="0"/>
          <w:color w:val="444444"/>
          <w:spacing w:val="0"/>
          <w:sz w:val="28"/>
          <w:szCs w:val="28"/>
          <w:shd w:val="clear" w:color="auto" w:fill="FFFFFF"/>
          <w:lang w:val="en-US" w:eastAsia="zh-CN"/>
        </w:rPr>
        <w:t>三、其他要求：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firstLine="560" w:firstLineChars="200"/>
        <w:jc w:val="both"/>
        <w:rPr>
          <w:rFonts w:hint="eastAsia" w:ascii="仿宋" w:hAnsi="仿宋" w:eastAsia="仿宋" w:cs="仿宋"/>
          <w:i w:val="0"/>
          <w:iCs w:val="0"/>
          <w:caps w:val="0"/>
          <w:color w:val="444444"/>
          <w:spacing w:val="0"/>
          <w:sz w:val="28"/>
          <w:szCs w:val="28"/>
          <w:shd w:val="clear" w:color="auto" w:fill="FFFFFF"/>
          <w:lang w:val="en-US" w:eastAsia="zh-CN"/>
        </w:rPr>
      </w:pPr>
      <w:r>
        <w:rPr>
          <w:rFonts w:hint="eastAsia" w:ascii="仿宋" w:hAnsi="仿宋" w:eastAsia="仿宋" w:cs="仿宋"/>
          <w:i w:val="0"/>
          <w:iCs w:val="0"/>
          <w:caps w:val="0"/>
          <w:color w:val="444444"/>
          <w:spacing w:val="0"/>
          <w:sz w:val="28"/>
          <w:szCs w:val="28"/>
          <w:shd w:val="clear" w:color="auto" w:fill="FFFFFF"/>
          <w:lang w:val="en-US" w:eastAsia="zh-CN"/>
        </w:rPr>
        <w:t>3.1 免费提供电量偏差统筹管理、市场信息同步等全流程服务；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firstLine="560" w:firstLineChars="200"/>
        <w:jc w:val="both"/>
        <w:rPr>
          <w:rFonts w:hint="eastAsia" w:ascii="仿宋" w:hAnsi="仿宋" w:eastAsia="仿宋" w:cs="仿宋"/>
          <w:i w:val="0"/>
          <w:iCs w:val="0"/>
          <w:caps w:val="0"/>
          <w:color w:val="444444"/>
          <w:spacing w:val="0"/>
          <w:sz w:val="28"/>
          <w:szCs w:val="28"/>
          <w:shd w:val="clear" w:color="auto" w:fill="FFFFFF"/>
          <w:lang w:val="en-US" w:eastAsia="zh-CN"/>
        </w:rPr>
      </w:pPr>
      <w:r>
        <w:rPr>
          <w:rFonts w:hint="eastAsia" w:ascii="仿宋" w:hAnsi="仿宋" w:eastAsia="仿宋" w:cs="仿宋"/>
          <w:i w:val="0"/>
          <w:iCs w:val="0"/>
          <w:caps w:val="0"/>
          <w:color w:val="444444"/>
          <w:spacing w:val="0"/>
          <w:sz w:val="28"/>
          <w:szCs w:val="28"/>
          <w:shd w:val="clear" w:color="auto" w:fill="FFFFFF"/>
          <w:lang w:val="en-US" w:eastAsia="zh-CN"/>
        </w:rPr>
        <w:t>3.2 免费为园区提供用能实时监测与用能行为分析服务;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firstLine="560" w:firstLineChars="200"/>
        <w:jc w:val="both"/>
        <w:rPr>
          <w:rFonts w:hint="eastAsia" w:ascii="仿宋" w:hAnsi="仿宋" w:eastAsia="仿宋" w:cs="仿宋"/>
          <w:i w:val="0"/>
          <w:iCs w:val="0"/>
          <w:caps w:val="0"/>
          <w:color w:val="444444"/>
          <w:spacing w:val="0"/>
          <w:sz w:val="28"/>
          <w:szCs w:val="28"/>
          <w:shd w:val="clear" w:color="auto" w:fill="FFFFFF"/>
          <w:lang w:val="en-US" w:eastAsia="zh-CN"/>
        </w:rPr>
      </w:pPr>
      <w:r>
        <w:rPr>
          <w:rFonts w:hint="eastAsia" w:ascii="仿宋" w:hAnsi="仿宋" w:eastAsia="仿宋" w:cs="仿宋"/>
          <w:i w:val="0"/>
          <w:iCs w:val="0"/>
          <w:caps w:val="0"/>
          <w:color w:val="444444"/>
          <w:spacing w:val="0"/>
          <w:sz w:val="28"/>
          <w:szCs w:val="28"/>
          <w:shd w:val="clear" w:color="auto" w:fill="FFFFFF"/>
          <w:lang w:val="en-US" w:eastAsia="zh-CN"/>
        </w:rPr>
        <w:t>3.3 免费为园区提供用电安全风险评估服务;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firstLine="560" w:firstLineChars="200"/>
        <w:jc w:val="both"/>
        <w:rPr>
          <w:rFonts w:hint="eastAsia" w:ascii="仿宋" w:hAnsi="仿宋" w:eastAsia="仿宋" w:cs="仿宋"/>
          <w:i w:val="0"/>
          <w:iCs w:val="0"/>
          <w:caps w:val="0"/>
          <w:color w:val="444444"/>
          <w:spacing w:val="0"/>
          <w:sz w:val="28"/>
          <w:szCs w:val="28"/>
          <w:shd w:val="clear" w:color="auto" w:fill="FFFFFF"/>
          <w:lang w:val="en-US" w:eastAsia="zh-CN"/>
        </w:rPr>
      </w:pPr>
      <w:r>
        <w:rPr>
          <w:rFonts w:hint="eastAsia" w:ascii="仿宋" w:hAnsi="仿宋" w:eastAsia="仿宋" w:cs="仿宋"/>
          <w:i w:val="0"/>
          <w:iCs w:val="0"/>
          <w:caps w:val="0"/>
          <w:color w:val="444444"/>
          <w:spacing w:val="0"/>
          <w:sz w:val="28"/>
          <w:szCs w:val="28"/>
          <w:shd w:val="clear" w:color="auto" w:fill="FFFFFF"/>
          <w:lang w:val="en-US" w:eastAsia="zh-CN"/>
        </w:rPr>
        <w:t>3.4 免费为园区提供电力故障排查、异常分析服务;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firstLine="560" w:firstLineChars="200"/>
        <w:jc w:val="both"/>
        <w:rPr>
          <w:rFonts w:hint="eastAsia" w:ascii="仿宋" w:hAnsi="仿宋" w:eastAsia="仿宋" w:cs="仿宋"/>
          <w:i w:val="0"/>
          <w:iCs w:val="0"/>
          <w:caps w:val="0"/>
          <w:color w:val="444444"/>
          <w:spacing w:val="0"/>
          <w:sz w:val="28"/>
          <w:szCs w:val="28"/>
          <w:shd w:val="clear" w:color="auto" w:fill="FFFFFF"/>
          <w:lang w:val="en-US" w:eastAsia="zh-CN"/>
        </w:rPr>
      </w:pPr>
      <w:r>
        <w:rPr>
          <w:rFonts w:hint="eastAsia" w:ascii="仿宋" w:hAnsi="仿宋" w:eastAsia="仿宋" w:cs="仿宋"/>
          <w:i w:val="0"/>
          <w:iCs w:val="0"/>
          <w:caps w:val="0"/>
          <w:color w:val="444444"/>
          <w:spacing w:val="0"/>
          <w:sz w:val="28"/>
          <w:szCs w:val="28"/>
          <w:shd w:val="clear" w:color="auto" w:fill="FFFFFF"/>
          <w:lang w:val="en-US" w:eastAsia="zh-CN"/>
        </w:rPr>
        <w:t>3.5 免费为园区提供用电、电能质量、节能咨询服务;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firstLine="560" w:firstLineChars="200"/>
        <w:jc w:val="both"/>
        <w:rPr>
          <w:rFonts w:hint="eastAsia" w:ascii="仿宋" w:hAnsi="仿宋" w:eastAsia="仿宋" w:cs="仿宋"/>
          <w:i w:val="0"/>
          <w:iCs w:val="0"/>
          <w:caps w:val="0"/>
          <w:color w:val="444444"/>
          <w:spacing w:val="0"/>
          <w:sz w:val="28"/>
          <w:szCs w:val="28"/>
          <w:shd w:val="clear" w:color="auto" w:fill="FFFFFF"/>
          <w:lang w:val="en-US" w:eastAsia="zh-CN"/>
        </w:rPr>
      </w:pPr>
      <w:r>
        <w:rPr>
          <w:rFonts w:hint="eastAsia" w:ascii="仿宋" w:hAnsi="仿宋" w:eastAsia="仿宋" w:cs="仿宋"/>
          <w:i w:val="0"/>
          <w:iCs w:val="0"/>
          <w:caps w:val="0"/>
          <w:color w:val="444444"/>
          <w:spacing w:val="0"/>
          <w:sz w:val="28"/>
          <w:szCs w:val="28"/>
          <w:shd w:val="clear" w:color="auto" w:fill="FFFFFF"/>
          <w:lang w:val="en-US" w:eastAsia="zh-CN"/>
        </w:rPr>
        <w:t>3.6 有偿优惠为园区提供电力运行、维护、检修等全方位服务。</w:t>
      </w:r>
    </w:p>
    <w:p>
      <w:pPr>
        <w:ind w:firstLine="560" w:firstLineChars="200"/>
        <w:rPr>
          <w:rFonts w:hint="eastAsia" w:ascii="仿宋" w:hAnsi="仿宋" w:eastAsia="仿宋" w:cs="仿宋"/>
          <w:b w:val="0"/>
          <w:bCs w:val="0"/>
          <w:i w:val="0"/>
          <w:iCs w:val="0"/>
          <w:caps w:val="0"/>
          <w:color w:val="444444"/>
          <w:spacing w:val="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p>
    <w:p>
      <w:pPr>
        <w:spacing w:line="56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四、报价要求</w:t>
      </w:r>
    </w:p>
    <w:p>
      <w:pPr>
        <w:ind w:left="279" w:leftChars="133" w:firstLine="280" w:firstLineChars="100"/>
        <w:rPr>
          <w:rFonts w:hint="eastAsia" w:ascii="仿宋" w:hAnsi="仿宋" w:eastAsia="仿宋" w:cs="仿宋"/>
          <w:i w:val="0"/>
          <w:iCs w:val="0"/>
          <w:caps w:val="0"/>
          <w:color w:val="0000FF"/>
          <w:spacing w:val="0"/>
          <w:kern w:val="0"/>
          <w:sz w:val="28"/>
          <w:szCs w:val="28"/>
          <w:shd w:val="clear" w:color="auto" w:fill="FFFFFF"/>
          <w:lang w:val="en-US" w:eastAsia="zh-CN" w:bidi="ar"/>
        </w:rPr>
      </w:pPr>
      <w:r>
        <w:rPr>
          <w:rFonts w:hint="eastAsia" w:ascii="仿宋" w:hAnsi="仿宋" w:eastAsia="仿宋" w:cs="仿宋"/>
          <w:i w:val="0"/>
          <w:iCs w:val="0"/>
          <w:caps w:val="0"/>
          <w:color w:val="0000FF"/>
          <w:spacing w:val="0"/>
          <w:kern w:val="0"/>
          <w:sz w:val="28"/>
          <w:szCs w:val="28"/>
          <w:shd w:val="clear" w:color="auto" w:fill="FFFFFF"/>
          <w:lang w:val="en-US" w:eastAsia="zh-CN" w:bidi="ar"/>
        </w:rPr>
        <w:t>4.1 电价组成 （1）本项目以“固定价格P</w:t>
      </w:r>
      <w:r>
        <w:rPr>
          <w:rFonts w:hint="eastAsia" w:ascii="仿宋" w:hAnsi="仿宋" w:eastAsia="仿宋" w:cs="仿宋"/>
          <w:i w:val="0"/>
          <w:iCs w:val="0"/>
          <w:caps w:val="0"/>
          <w:color w:val="0000FF"/>
          <w:spacing w:val="0"/>
          <w:kern w:val="0"/>
          <w:sz w:val="20"/>
          <w:szCs w:val="20"/>
          <w:shd w:val="clear" w:color="auto" w:fill="FFFFFF"/>
          <w:lang w:val="en-US" w:eastAsia="zh-CN" w:bidi="ar"/>
        </w:rPr>
        <w:t>1T</w:t>
      </w:r>
      <w:r>
        <w:rPr>
          <w:rFonts w:hint="eastAsia" w:ascii="仿宋" w:hAnsi="仿宋" w:eastAsia="仿宋" w:cs="仿宋"/>
          <w:i w:val="0"/>
          <w:iCs w:val="0"/>
          <w:caps w:val="0"/>
          <w:color w:val="0000FF"/>
          <w:spacing w:val="0"/>
          <w:kern w:val="0"/>
          <w:sz w:val="28"/>
          <w:szCs w:val="28"/>
          <w:shd w:val="clear" w:color="auto" w:fill="FFFFFF"/>
          <w:lang w:val="en-US" w:eastAsia="zh-CN" w:bidi="ar"/>
        </w:rPr>
        <w:t>+市场均价P</w:t>
      </w:r>
      <w:r>
        <w:rPr>
          <w:rFonts w:hint="eastAsia" w:ascii="仿宋" w:hAnsi="仿宋" w:eastAsia="仿宋" w:cs="仿宋"/>
          <w:i w:val="0"/>
          <w:iCs w:val="0"/>
          <w:caps w:val="0"/>
          <w:color w:val="0000FF"/>
          <w:spacing w:val="0"/>
          <w:kern w:val="0"/>
          <w:sz w:val="20"/>
          <w:szCs w:val="20"/>
          <w:shd w:val="clear" w:color="auto" w:fill="FFFFFF"/>
          <w:lang w:val="en-US" w:eastAsia="zh-CN" w:bidi="ar"/>
        </w:rPr>
        <w:t>售均T</w:t>
      </w:r>
      <w:r>
        <w:rPr>
          <w:rFonts w:hint="eastAsia" w:ascii="仿宋" w:hAnsi="仿宋" w:eastAsia="仿宋" w:cs="仿宋"/>
          <w:i w:val="0"/>
          <w:iCs w:val="0"/>
          <w:caps w:val="0"/>
          <w:color w:val="0000FF"/>
          <w:spacing w:val="0"/>
          <w:kern w:val="0"/>
          <w:sz w:val="28"/>
          <w:szCs w:val="28"/>
          <w:shd w:val="clear" w:color="auto" w:fill="FFFFFF"/>
          <w:lang w:val="en-US" w:eastAsia="zh-CN" w:bidi="ar"/>
        </w:rPr>
        <w:t>+            浮动价格P</w:t>
      </w:r>
      <w:r>
        <w:rPr>
          <w:rFonts w:hint="eastAsia" w:ascii="仿宋" w:hAnsi="仿宋" w:eastAsia="仿宋" w:cs="仿宋"/>
          <w:i w:val="0"/>
          <w:iCs w:val="0"/>
          <w:caps w:val="0"/>
          <w:color w:val="0000FF"/>
          <w:spacing w:val="0"/>
          <w:kern w:val="0"/>
          <w:sz w:val="20"/>
          <w:szCs w:val="20"/>
          <w:shd w:val="clear" w:color="auto" w:fill="FFFFFF"/>
          <w:lang w:val="en-US" w:eastAsia="zh-CN" w:bidi="ar"/>
        </w:rPr>
        <w:t>浮动T</w:t>
      </w:r>
      <w:r>
        <w:rPr>
          <w:rFonts w:hint="eastAsia" w:ascii="仿宋" w:hAnsi="仿宋" w:eastAsia="仿宋" w:cs="仿宋"/>
          <w:i w:val="0"/>
          <w:iCs w:val="0"/>
          <w:caps w:val="0"/>
          <w:color w:val="0000FF"/>
          <w:spacing w:val="0"/>
          <w:kern w:val="0"/>
          <w:sz w:val="28"/>
          <w:szCs w:val="28"/>
          <w:shd w:val="clear" w:color="auto" w:fill="FFFFFF"/>
          <w:lang w:val="en-US" w:eastAsia="zh-CN" w:bidi="ar"/>
        </w:rPr>
        <w:t xml:space="preserve">”模式参与交易。（2）浮动费用部分：0元/千瓦时。 （3）交易手续费及用电偏差由投标人承担。 </w:t>
      </w:r>
    </w:p>
    <w:p>
      <w:pPr>
        <w:ind w:firstLine="480" w:firstLineChars="100"/>
        <w:rPr>
          <w:rFonts w:hint="eastAsia" w:ascii="仿宋" w:hAnsi="仿宋" w:eastAsia="仿宋" w:cs="仿宋"/>
          <w:i w:val="0"/>
          <w:iCs w:val="0"/>
          <w:caps w:val="0"/>
          <w:color w:val="0000FF"/>
          <w:spacing w:val="0"/>
          <w:kern w:val="0"/>
          <w:sz w:val="48"/>
          <w:szCs w:val="48"/>
          <w:shd w:val="clear" w:color="auto" w:fill="FFFFFF"/>
          <w:lang w:val="en-US" w:eastAsia="zh-CN" w:bidi="ar"/>
        </w:rPr>
      </w:pPr>
      <w:r>
        <w:rPr>
          <w:rFonts w:hint="eastAsia" w:ascii="仿宋" w:hAnsi="仿宋" w:eastAsia="仿宋" w:cs="仿宋"/>
          <w:i w:val="0"/>
          <w:iCs w:val="0"/>
          <w:caps w:val="0"/>
          <w:color w:val="0000FF"/>
          <w:spacing w:val="0"/>
          <w:kern w:val="0"/>
          <w:sz w:val="48"/>
          <w:szCs w:val="48"/>
          <w:shd w:val="clear" w:color="auto" w:fill="FFFFFF"/>
          <w:lang w:val="en-US" w:eastAsia="zh-CN" w:bidi="ar"/>
        </w:rPr>
        <w:t xml:space="preserve"> 4.2 投标人须对电价中“固定价格P</w:t>
      </w:r>
      <w:r>
        <w:rPr>
          <w:rFonts w:hint="eastAsia" w:ascii="仿宋" w:hAnsi="仿宋" w:eastAsia="仿宋" w:cs="仿宋"/>
          <w:i w:val="0"/>
          <w:iCs w:val="0"/>
          <w:caps w:val="0"/>
          <w:color w:val="0000FF"/>
          <w:spacing w:val="0"/>
          <w:kern w:val="0"/>
          <w:sz w:val="28"/>
          <w:szCs w:val="28"/>
          <w:shd w:val="clear" w:color="auto" w:fill="FFFFFF"/>
          <w:lang w:val="en-US" w:eastAsia="zh-CN" w:bidi="ar"/>
        </w:rPr>
        <w:t>1T</w:t>
      </w:r>
      <w:r>
        <w:rPr>
          <w:rFonts w:hint="eastAsia" w:ascii="仿宋" w:hAnsi="仿宋" w:eastAsia="仿宋" w:cs="仿宋"/>
          <w:i w:val="0"/>
          <w:iCs w:val="0"/>
          <w:caps w:val="0"/>
          <w:color w:val="0000FF"/>
          <w:spacing w:val="0"/>
          <w:kern w:val="0"/>
          <w:sz w:val="48"/>
          <w:szCs w:val="48"/>
          <w:shd w:val="clear" w:color="auto" w:fill="FFFFFF"/>
          <w:lang w:val="en-US" w:eastAsia="zh-CN" w:bidi="ar"/>
        </w:rPr>
        <w:t>”部分进行报价，投标人的投标单价不得超过384.4元/兆瓦时，否则为无效投标。</w:t>
      </w:r>
    </w:p>
    <w:p>
      <w:pPr>
        <w:ind w:firstLine="560" w:firstLineChars="200"/>
        <w:rPr>
          <w:rFonts w:hint="eastAsia" w:ascii="仿宋" w:hAnsi="仿宋" w:eastAsia="仿宋" w:cs="仿宋"/>
          <w:i w:val="0"/>
          <w:iCs w:val="0"/>
          <w:caps w:val="0"/>
          <w:color w:val="0000FF"/>
          <w:spacing w:val="0"/>
          <w:kern w:val="0"/>
          <w:sz w:val="28"/>
          <w:szCs w:val="28"/>
          <w:shd w:val="clear" w:color="auto" w:fill="FFFFFF"/>
          <w:lang w:val="en-US" w:eastAsia="zh-CN" w:bidi="ar"/>
        </w:rPr>
      </w:pPr>
      <w:r>
        <w:rPr>
          <w:rFonts w:hint="eastAsia" w:ascii="仿宋" w:hAnsi="仿宋" w:eastAsia="仿宋" w:cs="仿宋"/>
          <w:i w:val="0"/>
          <w:iCs w:val="0"/>
          <w:caps w:val="0"/>
          <w:color w:val="0000FF"/>
          <w:spacing w:val="0"/>
          <w:kern w:val="0"/>
          <w:sz w:val="28"/>
          <w:szCs w:val="28"/>
          <w:shd w:val="clear" w:color="auto" w:fill="FFFFFF"/>
          <w:lang w:val="en-US" w:eastAsia="zh-CN" w:bidi="ar"/>
        </w:rPr>
        <w:t>4.3 以上价格均为含税价。</w:t>
      </w: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pStyle w:val="8"/>
        <w:rPr>
          <w:rFonts w:hint="eastAsia" w:ascii="仿宋" w:hAnsi="仿宋" w:eastAsia="仿宋" w:cs="仿宋"/>
          <w:lang w:eastAsia="zh-Hans"/>
        </w:rPr>
      </w:pPr>
    </w:p>
    <w:p>
      <w:pPr>
        <w:spacing w:line="560" w:lineRule="exact"/>
        <w:jc w:val="center"/>
        <w:outlineLvl w:val="0"/>
        <w:rPr>
          <w:rFonts w:ascii="黑体" w:hAnsi="黑体" w:eastAsia="黑体" w:cs="黑体"/>
          <w:bCs/>
          <w:sz w:val="44"/>
          <w:szCs w:val="44"/>
        </w:rPr>
      </w:pPr>
      <w:bookmarkStart w:id="8" w:name="_Toc1402"/>
      <w:bookmarkStart w:id="9" w:name="_Toc20195"/>
      <w:r>
        <w:rPr>
          <w:rFonts w:hint="eastAsia" w:ascii="黑体" w:hAnsi="黑体" w:eastAsia="黑体" w:cs="黑体"/>
          <w:bCs/>
          <w:sz w:val="44"/>
          <w:szCs w:val="44"/>
        </w:rPr>
        <w:t>第四章 评审办法</w:t>
      </w:r>
      <w:bookmarkEnd w:id="8"/>
      <w:bookmarkEnd w:id="9"/>
    </w:p>
    <w:p>
      <w:pPr>
        <w:spacing w:line="560" w:lineRule="exact"/>
        <w:jc w:val="center"/>
        <w:rPr>
          <w:rFonts w:ascii="黑体" w:hAnsi="黑体" w:eastAsia="黑体" w:cs="黑体"/>
          <w:bCs/>
          <w:sz w:val="44"/>
          <w:szCs w:val="44"/>
        </w:rPr>
      </w:pPr>
    </w:p>
    <w:p>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10" w:name="_Hlk42353593"/>
      <w:r>
        <w:rPr>
          <w:rFonts w:hint="eastAsia" w:ascii="宋体" w:hAnsi="宋体" w:cs="宋体"/>
          <w:kern w:val="0"/>
          <w:sz w:val="32"/>
          <w:szCs w:val="32"/>
        </w:rPr>
        <w:t>.询比小组负责具体评审事务，并独立履行下列职责：</w:t>
      </w:r>
    </w:p>
    <w:p>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10"/>
    <w:p>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询比</w:t>
      </w:r>
      <w:r>
        <w:rPr>
          <w:rFonts w:hint="eastAsia" w:ascii="宋体" w:hAnsi="宋体" w:cs="宋体"/>
          <w:kern w:val="0"/>
          <w:sz w:val="32"/>
          <w:szCs w:val="32"/>
          <w:lang w:val="en-US" w:eastAsia="zh-CN"/>
        </w:rPr>
        <w:t>文件认定的其他原则。</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小组认为供应商的报价明显低于其他通过符合性审查供应商的报价，有可能影响产品质量或者不能诚信履约的，供应商需在规定时间内提供报价合理性的书面说明，供应商不能证明其报价合理性的，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p>
      <w:pPr>
        <w:pStyle w:val="7"/>
        <w:ind w:left="0" w:leftChars="0" w:firstLine="0" w:firstLineChars="0"/>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pStyle w:val="8"/>
        <w:rPr>
          <w:rFonts w:ascii="宋体" w:hAnsi="宋体" w:cs="宋体"/>
          <w:kern w:val="0"/>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pPr>
              <w:adjustRightInd w:val="0"/>
              <w:snapToGrid w:val="0"/>
              <w:ind w:right="-10"/>
              <w:jc w:val="center"/>
              <w:rPr>
                <w:rFonts w:ascii="宋体" w:hAnsi="宋体"/>
                <w:sz w:val="30"/>
                <w:szCs w:val="30"/>
              </w:rPr>
            </w:pPr>
            <w:r>
              <w:rPr>
                <w:rFonts w:hint="eastAsia" w:ascii="宋体" w:hAnsi="宋体"/>
                <w:sz w:val="30"/>
                <w:szCs w:val="30"/>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pPr>
              <w:ind w:right="-10"/>
              <w:jc w:val="left"/>
              <w:rPr>
                <w:rFonts w:ascii="宋体" w:hAnsi="宋体"/>
                <w:sz w:val="24"/>
                <w:szCs w:val="24"/>
              </w:rPr>
            </w:pPr>
            <w:r>
              <w:rPr>
                <w:rFonts w:hint="eastAsia" w:ascii="宋体" w:hAnsi="宋体"/>
                <w:sz w:val="24"/>
                <w:szCs w:val="24"/>
              </w:rPr>
              <w:t>营业执照</w:t>
            </w:r>
          </w:p>
        </w:tc>
        <w:tc>
          <w:tcPr>
            <w:tcW w:w="4913" w:type="dxa"/>
            <w:vAlign w:val="center"/>
          </w:tcPr>
          <w:p>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pPr>
              <w:adjustRightInd w:val="0"/>
              <w:snapToGrid w:val="0"/>
              <w:ind w:right="-10"/>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pPr>
              <w:ind w:right="-10"/>
              <w:jc w:val="left"/>
              <w:rPr>
                <w:rFonts w:ascii="宋体" w:hAnsi="宋体"/>
                <w:sz w:val="24"/>
                <w:szCs w:val="24"/>
              </w:rPr>
            </w:pPr>
            <w:r>
              <w:rPr>
                <w:rFonts w:hint="eastAsia" w:ascii="宋体" w:hAnsi="宋体"/>
                <w:sz w:val="24"/>
                <w:szCs w:val="24"/>
              </w:rPr>
              <w:t>资格要求</w:t>
            </w:r>
          </w:p>
        </w:tc>
        <w:tc>
          <w:tcPr>
            <w:tcW w:w="4913" w:type="dxa"/>
            <w:vAlign w:val="center"/>
          </w:tcPr>
          <w:p>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pPr>
              <w:adjustRightInd w:val="0"/>
              <w:snapToGrid w:val="0"/>
              <w:ind w:right="-10"/>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pPr>
              <w:ind w:right="-10"/>
              <w:jc w:val="left"/>
              <w:rPr>
                <w:rFonts w:ascii="宋体" w:hAnsi="宋体"/>
                <w:sz w:val="24"/>
                <w:szCs w:val="24"/>
              </w:rPr>
            </w:pPr>
            <w:r>
              <w:rPr>
                <w:rFonts w:hint="eastAsia" w:ascii="宋体" w:hAnsi="宋体"/>
                <w:sz w:val="24"/>
                <w:szCs w:val="24"/>
              </w:rPr>
              <w:t>服务期</w:t>
            </w:r>
          </w:p>
        </w:tc>
        <w:tc>
          <w:tcPr>
            <w:tcW w:w="4913" w:type="dxa"/>
            <w:vAlign w:val="center"/>
          </w:tcPr>
          <w:p>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pPr>
              <w:adjustRightInd w:val="0"/>
              <w:snapToGrid w:val="0"/>
              <w:ind w:right="-10"/>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pPr>
              <w:adjustRightInd w:val="0"/>
              <w:snapToGrid w:val="0"/>
              <w:ind w:right="-10"/>
              <w:jc w:val="center"/>
              <w:rPr>
                <w:rFonts w:ascii="宋体" w:hAnsi="宋体"/>
                <w:sz w:val="30"/>
                <w:szCs w:val="3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pPr>
              <w:jc w:val="center"/>
              <w:rPr>
                <w:rFonts w:ascii="宋体" w:hAnsi="宋体"/>
                <w:color w:val="FF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pPr>
              <w:ind w:right="-10"/>
              <w:jc w:val="left"/>
              <w:rPr>
                <w:rFonts w:ascii="宋体" w:hAnsi="宋体"/>
                <w:sz w:val="24"/>
                <w:szCs w:val="24"/>
              </w:rPr>
            </w:pPr>
            <w:r>
              <w:rPr>
                <w:rFonts w:hint="eastAsia" w:ascii="宋体" w:hAnsi="宋体"/>
                <w:sz w:val="24"/>
                <w:szCs w:val="24"/>
              </w:rPr>
              <w:t>承诺书</w:t>
            </w:r>
          </w:p>
        </w:tc>
        <w:tc>
          <w:tcPr>
            <w:tcW w:w="4913" w:type="dxa"/>
            <w:vAlign w:val="center"/>
          </w:tcPr>
          <w:p>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pPr>
              <w:adjustRightInd w:val="0"/>
              <w:snapToGrid w:val="0"/>
              <w:ind w:right="-10"/>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pPr>
              <w:adjustRightInd w:val="0"/>
              <w:snapToGrid w:val="0"/>
              <w:ind w:right="-10"/>
              <w:jc w:val="center"/>
              <w:rPr>
                <w:rFonts w:ascii="宋体" w:hAnsi="宋体"/>
                <w:sz w:val="30"/>
                <w:szCs w:val="3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pPr>
        <w:spacing w:line="560" w:lineRule="exact"/>
        <w:jc w:val="center"/>
        <w:outlineLvl w:val="0"/>
        <w:rPr>
          <w:rFonts w:hint="eastAsia" w:ascii="黑体" w:hAnsi="黑体" w:eastAsia="黑体" w:cs="黑体"/>
          <w:bCs/>
          <w:sz w:val="44"/>
          <w:szCs w:val="44"/>
        </w:rPr>
      </w:pPr>
    </w:p>
    <w:p>
      <w:pPr>
        <w:spacing w:line="560" w:lineRule="exact"/>
        <w:jc w:val="center"/>
        <w:outlineLvl w:val="0"/>
        <w:rPr>
          <w:rFonts w:hint="eastAsia" w:ascii="黑体" w:hAnsi="黑体" w:eastAsia="黑体" w:cs="黑体"/>
          <w:bCs/>
          <w:sz w:val="44"/>
          <w:szCs w:val="44"/>
        </w:rPr>
      </w:pPr>
    </w:p>
    <w:p>
      <w:pPr>
        <w:pStyle w:val="7"/>
        <w:rPr>
          <w:rFonts w:hint="eastAsia" w:ascii="黑体" w:hAnsi="黑体" w:eastAsia="黑体" w:cs="黑体"/>
          <w:bCs/>
          <w:sz w:val="44"/>
          <w:szCs w:val="44"/>
        </w:rPr>
      </w:pPr>
    </w:p>
    <w:p>
      <w:pPr>
        <w:pStyle w:val="8"/>
        <w:rPr>
          <w:rFonts w:hint="eastAsia" w:ascii="黑体" w:hAnsi="黑体" w:eastAsia="黑体" w:cs="黑体"/>
          <w:bCs/>
          <w:sz w:val="44"/>
          <w:szCs w:val="44"/>
        </w:rPr>
      </w:pPr>
    </w:p>
    <w:p>
      <w:pPr>
        <w:spacing w:line="560" w:lineRule="exact"/>
        <w:jc w:val="both"/>
        <w:outlineLvl w:val="0"/>
        <w:rPr>
          <w:rFonts w:hint="eastAsia" w:ascii="黑体" w:hAnsi="黑体" w:eastAsia="黑体" w:cs="黑体"/>
          <w:bCs/>
          <w:sz w:val="44"/>
          <w:szCs w:val="44"/>
        </w:rPr>
      </w:pPr>
    </w:p>
    <w:p>
      <w:pPr>
        <w:spacing w:line="560" w:lineRule="exact"/>
        <w:jc w:val="both"/>
        <w:outlineLvl w:val="0"/>
        <w:rPr>
          <w:rFonts w:hint="eastAsia" w:ascii="黑体" w:hAnsi="黑体" w:eastAsia="黑体" w:cs="黑体"/>
          <w:bCs/>
          <w:sz w:val="44"/>
          <w:szCs w:val="44"/>
        </w:rPr>
      </w:pPr>
    </w:p>
    <w:p>
      <w:pPr>
        <w:spacing w:line="560" w:lineRule="exact"/>
        <w:jc w:val="both"/>
        <w:outlineLvl w:val="0"/>
        <w:rPr>
          <w:rFonts w:hint="eastAsia" w:ascii="黑体" w:hAnsi="黑体" w:eastAsia="黑体" w:cs="黑体"/>
          <w:bCs/>
          <w:sz w:val="44"/>
          <w:szCs w:val="44"/>
        </w:rPr>
      </w:pPr>
    </w:p>
    <w:p>
      <w:pPr>
        <w:spacing w:line="560" w:lineRule="exact"/>
        <w:jc w:val="center"/>
        <w:outlineLvl w:val="0"/>
        <w:rPr>
          <w:rFonts w:ascii="黑体" w:hAnsi="黑体" w:eastAsia="黑体" w:cs="黑体"/>
          <w:bCs/>
          <w:sz w:val="44"/>
          <w:szCs w:val="44"/>
        </w:rPr>
      </w:pPr>
      <w:bookmarkStart w:id="11" w:name="_Toc8738"/>
      <w:bookmarkStart w:id="12" w:name="_Toc7809"/>
      <w:r>
        <w:rPr>
          <w:rFonts w:hint="eastAsia" w:ascii="黑体" w:hAnsi="黑体" w:eastAsia="黑体" w:cs="黑体"/>
          <w:bCs/>
          <w:sz w:val="44"/>
          <w:szCs w:val="44"/>
        </w:rPr>
        <w:t>第五章 询比响应文件格式</w:t>
      </w:r>
      <w:bookmarkEnd w:id="11"/>
      <w:bookmarkEnd w:id="12"/>
    </w:p>
    <w:p>
      <w:pPr>
        <w:spacing w:line="700" w:lineRule="exact"/>
        <w:jc w:val="center"/>
        <w:rPr>
          <w:rFonts w:ascii="仿宋_GB2312" w:hAnsi="仿宋_GB2312" w:eastAsia="仿宋_GB2312" w:cs="仿宋_GB2312"/>
          <w:sz w:val="32"/>
          <w:szCs w:val="32"/>
        </w:rPr>
      </w:pPr>
    </w:p>
    <w:p>
      <w:pPr>
        <w:pStyle w:val="54"/>
        <w:keepLines/>
        <w:spacing w:before="340" w:after="330" w:line="420" w:lineRule="atLeast"/>
        <w:ind w:firstLine="602" w:firstLineChars="10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安徽融城高新技术产业发展集团有限公司2026年售电</w:t>
      </w:r>
    </w:p>
    <w:p>
      <w:pPr>
        <w:pStyle w:val="54"/>
        <w:keepLines/>
        <w:spacing w:before="340" w:after="330" w:line="420" w:lineRule="atLeast"/>
        <w:ind w:firstLine="602" w:firstLineChars="10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代理服务项目</w:t>
      </w:r>
    </w:p>
    <w:p>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13" w:name="_Hlt533408877"/>
      <w:bookmarkEnd w:id="13"/>
      <w:bookmarkStart w:id="14" w:name="_Hlt50174972"/>
      <w:bookmarkEnd w:id="14"/>
      <w:bookmarkStart w:id="15" w:name="_Hlt519068595"/>
      <w:bookmarkEnd w:id="15"/>
      <w:bookmarkStart w:id="16" w:name="_Hlt519045470"/>
      <w:bookmarkEnd w:id="16"/>
      <w:bookmarkStart w:id="17" w:name="_Hlt509738509"/>
      <w:bookmarkEnd w:id="17"/>
      <w:bookmarkStart w:id="18" w:name="_Hlt50174708"/>
      <w:bookmarkEnd w:id="18"/>
      <w:bookmarkStart w:id="19" w:name="_Hlt519045391"/>
      <w:bookmarkEnd w:id="19"/>
      <w:bookmarkStart w:id="20" w:name="_Toc197934561"/>
      <w:bookmarkEnd w:id="20"/>
      <w:bookmarkStart w:id="21" w:name="_Hlt509738521"/>
      <w:bookmarkEnd w:id="21"/>
      <w:bookmarkStart w:id="22" w:name="_Toc282517740"/>
      <w:bookmarkEnd w:id="22"/>
      <w:bookmarkStart w:id="23" w:name="_Toc269135708"/>
      <w:bookmarkEnd w:id="23"/>
      <w:bookmarkStart w:id="24" w:name="_Hlt50174722"/>
      <w:bookmarkEnd w:id="24"/>
    </w:p>
    <w:p>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pPr>
        <w:shd w:val="clear" w:color="auto" w:fill="FFFFFF"/>
        <w:spacing w:before="100" w:beforeAutospacing="1" w:after="100" w:afterAutospacing="1" w:line="560" w:lineRule="exact"/>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val="en-US" w:eastAsia="zh-CN"/>
        </w:rPr>
        <w:t>投标报价函</w:t>
      </w:r>
    </w:p>
    <w:p>
      <w:pPr>
        <w:shd w:val="clear" w:color="auto" w:fill="FFFFFF"/>
        <w:spacing w:before="100" w:beforeAutospacing="1" w:after="100" w:afterAutospacing="1" w:line="560" w:lineRule="exact"/>
        <w:ind w:firstLine="48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、资格审查证明文件</w:t>
      </w:r>
    </w:p>
    <w:p>
      <w:pPr>
        <w:shd w:val="clear" w:color="auto" w:fill="FFFFFF"/>
        <w:spacing w:before="100" w:beforeAutospacing="1" w:after="100" w:afterAutospacing="1" w:line="560" w:lineRule="exact"/>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七、服务承诺</w:t>
      </w:r>
    </w:p>
    <w:p>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rPr>
        <w:t>、供应商认为需要说明的其他内容</w:t>
      </w:r>
    </w:p>
    <w:p>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FF0000"/>
          <w:kern w:val="0"/>
          <w:sz w:val="32"/>
          <w:szCs w:val="32"/>
        </w:rPr>
      </w:pPr>
      <w:bookmarkStart w:id="25" w:name="_Toc30751"/>
      <w:bookmarkStart w:id="26" w:name="_Toc16314"/>
      <w:bookmarkStart w:id="27" w:name="_Toc6068"/>
      <w:r>
        <w:rPr>
          <w:rFonts w:hint="eastAsia" w:ascii="黑体" w:hAnsi="黑体" w:eastAsia="黑体" w:cs="黑体"/>
          <w:color w:val="FF0000"/>
          <w:kern w:val="0"/>
          <w:sz w:val="32"/>
          <w:szCs w:val="32"/>
        </w:rPr>
        <w:t>一、开标一览表</w:t>
      </w:r>
      <w:bookmarkEnd w:id="25"/>
    </w:p>
    <w:tbl>
      <w:tblPr>
        <w:tblStyle w:val="23"/>
        <w:tblW w:w="9422" w:type="dxa"/>
        <w:jc w:val="center"/>
        <w:tblLayout w:type="fixed"/>
        <w:tblCellMar>
          <w:top w:w="0" w:type="dxa"/>
          <w:left w:w="0" w:type="dxa"/>
          <w:bottom w:w="0" w:type="dxa"/>
          <w:right w:w="0" w:type="dxa"/>
        </w:tblCellMar>
      </w:tblPr>
      <w:tblGrid>
        <w:gridCol w:w="2410"/>
        <w:gridCol w:w="7012"/>
      </w:tblGrid>
      <w:tr>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全部</w:t>
            </w:r>
            <w:r>
              <w:rPr>
                <w:rFonts w:hint="eastAsia" w:ascii="仿宋_GB2312" w:hAnsi="仿宋_GB2312" w:eastAsia="仿宋_GB2312" w:cs="仿宋_GB2312"/>
                <w:color w:val="auto"/>
                <w:kern w:val="0"/>
                <w:sz w:val="32"/>
                <w:szCs w:val="32"/>
                <w:lang w:eastAsia="zh-CN"/>
              </w:rPr>
              <w:t>，</w:t>
            </w:r>
            <w:r>
              <w:rPr>
                <w:rFonts w:hint="eastAsia" w:ascii="仿宋" w:hAnsi="仿宋" w:eastAsia="仿宋" w:cs="仿宋"/>
                <w:i w:val="0"/>
                <w:iCs w:val="0"/>
                <w:caps w:val="0"/>
                <w:color w:val="auto"/>
                <w:spacing w:val="0"/>
                <w:kern w:val="0"/>
                <w:sz w:val="28"/>
                <w:szCs w:val="28"/>
                <w:shd w:val="clear" w:color="auto" w:fill="FFFFFF"/>
                <w:lang w:val="en-US" w:eastAsia="zh-CN" w:bidi="ar"/>
              </w:rPr>
              <w:t>固定价格P</w:t>
            </w:r>
            <w:r>
              <w:rPr>
                <w:rFonts w:hint="eastAsia" w:ascii="仿宋" w:hAnsi="仿宋" w:eastAsia="仿宋" w:cs="仿宋"/>
                <w:i w:val="0"/>
                <w:iCs w:val="0"/>
                <w:caps w:val="0"/>
                <w:color w:val="auto"/>
                <w:spacing w:val="0"/>
                <w:kern w:val="0"/>
                <w:sz w:val="20"/>
                <w:szCs w:val="20"/>
                <w:shd w:val="clear" w:color="auto" w:fill="FFFFFF"/>
                <w:lang w:val="en-US" w:eastAsia="zh-CN" w:bidi="ar"/>
              </w:rPr>
              <w:t>1T</w:t>
            </w:r>
            <w:r>
              <w:rPr>
                <w:rFonts w:hint="eastAsia" w:ascii="仿宋" w:hAnsi="仿宋" w:eastAsia="仿宋" w:cs="仿宋"/>
                <w:i w:val="0"/>
                <w:iCs w:val="0"/>
                <w:caps w:val="0"/>
                <w:color w:val="auto"/>
                <w:spacing w:val="0"/>
                <w:kern w:val="0"/>
                <w:sz w:val="28"/>
                <w:szCs w:val="28"/>
                <w:shd w:val="clear" w:color="auto" w:fill="FFFFFF"/>
                <w:lang w:val="en-US" w:eastAsia="zh-CN" w:bidi="ar"/>
              </w:rPr>
              <w:t>+市场均价P</w:t>
            </w:r>
            <w:r>
              <w:rPr>
                <w:rFonts w:hint="eastAsia" w:ascii="仿宋" w:hAnsi="仿宋" w:eastAsia="仿宋" w:cs="仿宋"/>
                <w:i w:val="0"/>
                <w:iCs w:val="0"/>
                <w:caps w:val="0"/>
                <w:color w:val="auto"/>
                <w:spacing w:val="0"/>
                <w:kern w:val="0"/>
                <w:sz w:val="20"/>
                <w:szCs w:val="20"/>
                <w:shd w:val="clear" w:color="auto" w:fill="FFFFFF"/>
                <w:lang w:val="en-US" w:eastAsia="zh-CN" w:bidi="ar"/>
              </w:rPr>
              <w:t>售均T</w:t>
            </w:r>
            <w:r>
              <w:rPr>
                <w:rFonts w:hint="eastAsia" w:ascii="仿宋" w:hAnsi="仿宋" w:eastAsia="仿宋" w:cs="仿宋"/>
                <w:i w:val="0"/>
                <w:iCs w:val="0"/>
                <w:caps w:val="0"/>
                <w:color w:val="auto"/>
                <w:spacing w:val="0"/>
                <w:kern w:val="0"/>
                <w:sz w:val="28"/>
                <w:szCs w:val="28"/>
                <w:shd w:val="clear" w:color="auto" w:fill="FFFFFF"/>
                <w:lang w:val="en-US" w:eastAsia="zh-CN" w:bidi="ar"/>
              </w:rPr>
              <w:t>+ 浮动价格P</w:t>
            </w:r>
            <w:r>
              <w:rPr>
                <w:rFonts w:hint="eastAsia" w:ascii="仿宋" w:hAnsi="仿宋" w:eastAsia="仿宋" w:cs="仿宋"/>
                <w:i w:val="0"/>
                <w:iCs w:val="0"/>
                <w:caps w:val="0"/>
                <w:color w:val="auto"/>
                <w:spacing w:val="0"/>
                <w:kern w:val="0"/>
                <w:sz w:val="20"/>
                <w:szCs w:val="20"/>
                <w:shd w:val="clear" w:color="auto" w:fill="FFFFFF"/>
                <w:lang w:val="en-US" w:eastAsia="zh-CN" w:bidi="ar"/>
              </w:rPr>
              <w:t>浮动T</w:t>
            </w:r>
          </w:p>
        </w:tc>
      </w:tr>
      <w:tr>
        <w:tblPrEx>
          <w:tblCellMar>
            <w:top w:w="0" w:type="dxa"/>
            <w:left w:w="0" w:type="dxa"/>
            <w:bottom w:w="0" w:type="dxa"/>
            <w:right w:w="0" w:type="dxa"/>
          </w:tblCellMar>
        </w:tblPrEx>
        <w:trPr>
          <w:trHeight w:val="3088" w:hRule="atLeast"/>
          <w:jc w:val="center"/>
        </w:trPr>
        <w:tc>
          <w:tcPr>
            <w:tcW w:w="2410"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响应报价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套餐一（</w:t>
            </w:r>
            <w:r>
              <w:rPr>
                <w:rFonts w:hint="eastAsia" w:ascii="仿宋" w:hAnsi="仿宋" w:eastAsia="仿宋" w:cs="仿宋"/>
                <w:i w:val="0"/>
                <w:iCs w:val="0"/>
                <w:caps w:val="0"/>
                <w:color w:val="auto"/>
                <w:spacing w:val="0"/>
                <w:kern w:val="0"/>
                <w:sz w:val="28"/>
                <w:szCs w:val="28"/>
                <w:shd w:val="clear" w:color="auto" w:fill="FFFFFF"/>
                <w:lang w:val="en-US" w:eastAsia="zh-CN" w:bidi="ar"/>
              </w:rPr>
              <w:t>“固定价格P</w:t>
            </w:r>
            <w:r>
              <w:rPr>
                <w:rFonts w:hint="eastAsia" w:ascii="仿宋" w:hAnsi="仿宋" w:eastAsia="仿宋" w:cs="仿宋"/>
                <w:i w:val="0"/>
                <w:iCs w:val="0"/>
                <w:caps w:val="0"/>
                <w:color w:val="auto"/>
                <w:spacing w:val="0"/>
                <w:kern w:val="0"/>
                <w:sz w:val="20"/>
                <w:szCs w:val="20"/>
                <w:shd w:val="clear" w:color="auto" w:fill="FFFFFF"/>
                <w:lang w:val="en-US" w:eastAsia="zh-CN" w:bidi="ar"/>
              </w:rPr>
              <w:t>1T</w:t>
            </w:r>
            <w:r>
              <w:rPr>
                <w:rFonts w:hint="eastAsia" w:ascii="仿宋" w:hAnsi="仿宋" w:eastAsia="仿宋" w:cs="仿宋"/>
                <w:i w:val="0"/>
                <w:iCs w:val="0"/>
                <w:caps w:val="0"/>
                <w:color w:val="auto"/>
                <w:spacing w:val="0"/>
                <w:kern w:val="0"/>
                <w:sz w:val="28"/>
                <w:szCs w:val="28"/>
                <w:shd w:val="clear" w:color="auto" w:fill="FFFFFF"/>
                <w:lang w:val="en-US" w:eastAsia="zh-CN" w:bidi="ar"/>
              </w:rPr>
              <w:t>”</w:t>
            </w:r>
            <w:r>
              <w:rPr>
                <w:rFonts w:hint="eastAsia" w:ascii="仿宋_GB2312" w:hAnsi="仿宋_GB2312" w:eastAsia="仿宋_GB2312" w:cs="仿宋_GB2312"/>
                <w:color w:val="auto"/>
                <w:kern w:val="0"/>
                <w:sz w:val="32"/>
                <w:szCs w:val="32"/>
                <w:lang w:val="en-US" w:eastAsia="zh-CN"/>
              </w:rPr>
              <w:t>）：</w:t>
            </w:r>
          </w:p>
          <w:p>
            <w:pPr>
              <w:widowControl/>
              <w:spacing w:before="100" w:beforeAutospacing="1" w:after="100" w:afterAutospacing="1" w:line="560" w:lineRule="exact"/>
              <w:rPr>
                <w:rFonts w:hint="default" w:ascii="仿宋" w:hAnsi="仿宋" w:eastAsia="仿宋" w:cs="仿宋"/>
                <w:i w:val="0"/>
                <w:iCs w:val="0"/>
                <w:caps w:val="0"/>
                <w:color w:val="FF0000"/>
                <w:spacing w:val="0"/>
                <w:kern w:val="0"/>
                <w:sz w:val="28"/>
                <w:szCs w:val="28"/>
                <w:u w:val="none"/>
                <w:shd w:val="clear" w:color="auto" w:fill="FFFFFF"/>
                <w:lang w:val="en-US" w:eastAsia="zh-CN" w:bidi="ar"/>
              </w:rPr>
            </w:pPr>
            <w:r>
              <w:rPr>
                <w:rFonts w:hint="eastAsia" w:ascii="仿宋" w:hAnsi="仿宋" w:eastAsia="仿宋" w:cs="仿宋"/>
                <w:i w:val="0"/>
                <w:iCs w:val="0"/>
                <w:caps w:val="0"/>
                <w:color w:val="FF0000"/>
                <w:spacing w:val="0"/>
                <w:kern w:val="0"/>
                <w:sz w:val="28"/>
                <w:szCs w:val="28"/>
                <w:shd w:val="clear" w:color="auto" w:fill="FFFFFF"/>
                <w:lang w:val="en-US" w:eastAsia="zh-CN" w:bidi="ar"/>
              </w:rPr>
              <w:t>固定价格P</w:t>
            </w:r>
            <w:r>
              <w:rPr>
                <w:rFonts w:hint="eastAsia" w:ascii="仿宋" w:hAnsi="仿宋" w:eastAsia="仿宋" w:cs="仿宋"/>
                <w:i w:val="0"/>
                <w:iCs w:val="0"/>
                <w:caps w:val="0"/>
                <w:color w:val="FF0000"/>
                <w:spacing w:val="0"/>
                <w:kern w:val="0"/>
                <w:sz w:val="20"/>
                <w:szCs w:val="20"/>
                <w:shd w:val="clear" w:color="auto" w:fill="FFFFFF"/>
                <w:lang w:val="en-US" w:eastAsia="zh-CN" w:bidi="ar"/>
              </w:rPr>
              <w:t>1T</w:t>
            </w:r>
            <w:r>
              <w:rPr>
                <w:rFonts w:hint="eastAsia" w:ascii="仿宋" w:hAnsi="仿宋" w:eastAsia="仿宋" w:cs="仿宋"/>
                <w:i w:val="0"/>
                <w:iCs w:val="0"/>
                <w:caps w:val="0"/>
                <w:color w:val="FF0000"/>
                <w:spacing w:val="0"/>
                <w:kern w:val="0"/>
                <w:sz w:val="28"/>
                <w:szCs w:val="28"/>
                <w:shd w:val="clear" w:color="auto" w:fill="FFFFFF"/>
                <w:lang w:val="en-US" w:eastAsia="zh-CN" w:bidi="ar"/>
              </w:rPr>
              <w:t>报价为：</w:t>
            </w:r>
            <w:r>
              <w:rPr>
                <w:rFonts w:hint="eastAsia" w:ascii="仿宋" w:hAnsi="仿宋" w:eastAsia="仿宋" w:cs="仿宋"/>
                <w:i w:val="0"/>
                <w:iCs w:val="0"/>
                <w:caps w:val="0"/>
                <w:color w:val="FF0000"/>
                <w:spacing w:val="0"/>
                <w:kern w:val="0"/>
                <w:sz w:val="28"/>
                <w:szCs w:val="28"/>
                <w:u w:val="single"/>
                <w:shd w:val="clear" w:color="auto" w:fill="FFFFFF"/>
                <w:lang w:val="en-US" w:eastAsia="zh-CN" w:bidi="ar"/>
              </w:rPr>
              <w:t xml:space="preserve">          </w:t>
            </w:r>
            <w:r>
              <w:rPr>
                <w:rFonts w:hint="eastAsia" w:ascii="仿宋" w:hAnsi="仿宋" w:eastAsia="仿宋" w:cs="仿宋"/>
                <w:i w:val="0"/>
                <w:iCs w:val="0"/>
                <w:caps w:val="0"/>
                <w:color w:val="FF0000"/>
                <w:spacing w:val="0"/>
                <w:kern w:val="0"/>
                <w:sz w:val="28"/>
                <w:szCs w:val="28"/>
                <w:u w:val="none"/>
                <w:shd w:val="clear" w:color="auto" w:fill="FFFFFF"/>
                <w:lang w:val="en-US" w:eastAsia="zh-CN" w:bidi="ar"/>
              </w:rPr>
              <w:t>元/兆瓦时（保留三位小数）</w:t>
            </w:r>
          </w:p>
          <w:p>
            <w:pPr>
              <w:widowControl/>
              <w:spacing w:before="100" w:beforeAutospacing="1" w:after="100" w:afterAutospacing="1" w:line="560" w:lineRule="exact"/>
              <w:rPr>
                <w:rFonts w:hint="default" w:ascii="仿宋_GB2312" w:hAnsi="仿宋_GB2312" w:eastAsia="仿宋_GB2312" w:cs="仿宋_GB2312"/>
                <w:kern w:val="0"/>
                <w:sz w:val="32"/>
                <w:szCs w:val="32"/>
                <w:lang w:val="en-US" w:eastAsia="zh-CN"/>
              </w:rPr>
            </w:pPr>
          </w:p>
        </w:tc>
      </w:tr>
      <w:tr>
        <w:tblPrEx>
          <w:tblCellMar>
            <w:top w:w="0" w:type="dxa"/>
            <w:left w:w="0" w:type="dxa"/>
            <w:bottom w:w="0" w:type="dxa"/>
            <w:right w:w="0" w:type="dxa"/>
          </w:tblCellMar>
        </w:tblPrEx>
        <w:trPr>
          <w:trHeight w:val="619" w:hRule="atLeast"/>
          <w:jc w:val="center"/>
        </w:trPr>
        <w:tc>
          <w:tcPr>
            <w:tcW w:w="2410"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pP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color w:val="auto"/>
                <w:kern w:val="0"/>
                <w:sz w:val="32"/>
                <w:szCs w:val="32"/>
                <w:lang w:val="en-US" w:eastAsia="zh-CN"/>
              </w:rPr>
              <w:t>套餐</w:t>
            </w:r>
            <w:r>
              <w:rPr>
                <w:rFonts w:hint="eastAsia" w:ascii="仿宋" w:hAnsi="仿宋" w:eastAsia="仿宋" w:cs="仿宋"/>
                <w:i w:val="0"/>
                <w:iCs w:val="0"/>
                <w:caps w:val="0"/>
                <w:color w:val="auto"/>
                <w:spacing w:val="0"/>
                <w:kern w:val="0"/>
                <w:sz w:val="28"/>
                <w:szCs w:val="28"/>
                <w:shd w:val="clear" w:color="auto" w:fill="FFFFFF"/>
                <w:lang w:val="en-US" w:eastAsia="zh-CN" w:bidi="ar"/>
              </w:rPr>
              <w:t>二：市场均价P</w:t>
            </w:r>
            <w:r>
              <w:rPr>
                <w:rFonts w:hint="eastAsia" w:ascii="仿宋" w:hAnsi="仿宋" w:eastAsia="仿宋" w:cs="仿宋"/>
                <w:i w:val="0"/>
                <w:iCs w:val="0"/>
                <w:caps w:val="0"/>
                <w:color w:val="auto"/>
                <w:spacing w:val="0"/>
                <w:kern w:val="0"/>
                <w:sz w:val="20"/>
                <w:szCs w:val="20"/>
                <w:shd w:val="clear" w:color="auto" w:fill="FFFFFF"/>
                <w:lang w:val="en-US" w:eastAsia="zh-CN" w:bidi="ar"/>
              </w:rPr>
              <w:t>售均T</w:t>
            </w:r>
            <w:r>
              <w:rPr>
                <w:rFonts w:hint="eastAsia" w:ascii="仿宋" w:hAnsi="仿宋" w:eastAsia="仿宋" w:cs="仿宋"/>
                <w:i w:val="0"/>
                <w:iCs w:val="0"/>
                <w:caps w:val="0"/>
                <w:color w:val="auto"/>
                <w:spacing w:val="0"/>
                <w:kern w:val="0"/>
                <w:sz w:val="28"/>
                <w:szCs w:val="28"/>
                <w:shd w:val="clear" w:color="auto" w:fill="FFFFFF"/>
                <w:lang w:val="en-US" w:eastAsia="zh-CN" w:bidi="ar"/>
              </w:rPr>
              <w:t>+浮动价格P</w:t>
            </w:r>
            <w:r>
              <w:rPr>
                <w:rFonts w:hint="eastAsia" w:ascii="仿宋" w:hAnsi="仿宋" w:eastAsia="仿宋" w:cs="仿宋"/>
                <w:i w:val="0"/>
                <w:iCs w:val="0"/>
                <w:caps w:val="0"/>
                <w:color w:val="auto"/>
                <w:spacing w:val="0"/>
                <w:kern w:val="0"/>
                <w:sz w:val="20"/>
                <w:szCs w:val="20"/>
                <w:shd w:val="clear" w:color="auto" w:fill="FFFFFF"/>
                <w:lang w:val="en-US" w:eastAsia="zh-CN" w:bidi="ar"/>
              </w:rPr>
              <w:t>浮动T</w:t>
            </w:r>
          </w:p>
          <w:p>
            <w:pPr>
              <w:widowControl/>
              <w:spacing w:before="100" w:beforeAutospacing="1" w:after="100" w:afterAutospacing="1" w:line="560" w:lineRule="exact"/>
              <w:rPr>
                <w:rFonts w:hint="default" w:ascii="仿宋" w:hAnsi="仿宋" w:eastAsia="仿宋" w:cs="仿宋"/>
                <w:i w:val="0"/>
                <w:iCs w:val="0"/>
                <w:caps w:val="0"/>
                <w:color w:val="auto"/>
                <w:spacing w:val="0"/>
                <w:kern w:val="0"/>
                <w:sz w:val="28"/>
                <w:szCs w:val="28"/>
                <w:u w:val="single"/>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浮动价格P</w:t>
            </w:r>
            <w:r>
              <w:rPr>
                <w:rFonts w:hint="eastAsia" w:ascii="仿宋" w:hAnsi="仿宋" w:eastAsia="仿宋" w:cs="仿宋"/>
                <w:i w:val="0"/>
                <w:iCs w:val="0"/>
                <w:caps w:val="0"/>
                <w:color w:val="auto"/>
                <w:spacing w:val="0"/>
                <w:kern w:val="0"/>
                <w:sz w:val="20"/>
                <w:szCs w:val="20"/>
                <w:shd w:val="clear" w:color="auto" w:fill="FFFFFF"/>
                <w:lang w:val="en-US" w:eastAsia="zh-CN" w:bidi="ar"/>
              </w:rPr>
              <w:t>浮动T</w:t>
            </w:r>
            <w:r>
              <w:rPr>
                <w:rFonts w:hint="eastAsia" w:ascii="仿宋" w:hAnsi="仿宋" w:eastAsia="仿宋" w:cs="仿宋"/>
                <w:i w:val="0"/>
                <w:iCs w:val="0"/>
                <w:caps w:val="0"/>
                <w:color w:val="auto"/>
                <w:spacing w:val="0"/>
                <w:kern w:val="0"/>
                <w:sz w:val="28"/>
                <w:szCs w:val="28"/>
                <w:shd w:val="clear" w:color="auto" w:fill="FFFFFF"/>
                <w:lang w:val="en-US" w:eastAsia="zh-CN" w:bidi="ar"/>
              </w:rPr>
              <w:t>=</w:t>
            </w:r>
            <w:r>
              <w:rPr>
                <w:rFonts w:hint="eastAsia" w:ascii="仿宋" w:hAnsi="仿宋" w:eastAsia="仿宋" w:cs="仿宋"/>
                <w:i w:val="0"/>
                <w:iCs w:val="0"/>
                <w:caps w:val="0"/>
                <w:color w:val="auto"/>
                <w:spacing w:val="0"/>
                <w:kern w:val="0"/>
                <w:sz w:val="28"/>
                <w:szCs w:val="28"/>
                <w:u w:val="single"/>
                <w:shd w:val="clear" w:color="auto" w:fill="FFFFFF"/>
                <w:lang w:val="en-US" w:eastAsia="zh-CN" w:bidi="ar"/>
              </w:rPr>
              <w:t>0元/兆瓦时</w:t>
            </w:r>
          </w:p>
          <w:p>
            <w:pPr>
              <w:widowControl/>
              <w:spacing w:before="100" w:beforeAutospacing="1" w:after="100" w:afterAutospacing="1" w:line="560" w:lineRule="exact"/>
              <w:rPr>
                <w:rFonts w:hint="default" w:ascii="仿宋" w:hAnsi="仿宋" w:eastAsia="仿宋" w:cs="仿宋"/>
                <w:i w:val="0"/>
                <w:iCs w:val="0"/>
                <w:caps w:val="0"/>
                <w:color w:val="0000FF"/>
                <w:spacing w:val="0"/>
                <w:kern w:val="0"/>
                <w:sz w:val="20"/>
                <w:szCs w:val="20"/>
                <w:shd w:val="clear" w:color="auto" w:fill="FFFFFF"/>
                <w:lang w:val="en-US" w:eastAsia="zh-CN" w:bidi="ar"/>
              </w:rPr>
            </w:pPr>
          </w:p>
        </w:tc>
      </w:tr>
      <w:tr>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期限</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560" w:lineRule="exact"/>
              <w:rPr>
                <w:rFonts w:ascii="仿宋_GB2312" w:hAnsi="仿宋_GB2312" w:eastAsia="仿宋_GB2312" w:cs="仿宋_GB2312"/>
                <w:kern w:val="0"/>
                <w:sz w:val="32"/>
                <w:szCs w:val="32"/>
              </w:rPr>
            </w:pPr>
          </w:p>
        </w:tc>
      </w:tr>
      <w:tr>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 w:hAnsi="仿宋" w:eastAsia="仿宋" w:cs="仿宋"/>
                <w:i w:val="0"/>
                <w:iCs w:val="0"/>
                <w:caps w:val="0"/>
                <w:color w:val="FF0000"/>
                <w:spacing w:val="0"/>
                <w:kern w:val="0"/>
                <w:sz w:val="28"/>
                <w:szCs w:val="28"/>
                <w:shd w:val="clear" w:color="auto" w:fill="FFFFFF"/>
                <w:lang w:val="en-US" w:eastAsia="zh-CN" w:bidi="ar"/>
              </w:rPr>
              <w:t>投标人仅对固定价格P</w:t>
            </w:r>
            <w:r>
              <w:rPr>
                <w:rFonts w:hint="eastAsia" w:ascii="仿宋" w:hAnsi="仿宋" w:eastAsia="仿宋" w:cs="仿宋"/>
                <w:i w:val="0"/>
                <w:iCs w:val="0"/>
                <w:caps w:val="0"/>
                <w:color w:val="FF0000"/>
                <w:spacing w:val="0"/>
                <w:kern w:val="0"/>
                <w:sz w:val="20"/>
                <w:szCs w:val="20"/>
                <w:shd w:val="clear" w:color="auto" w:fill="FFFFFF"/>
                <w:lang w:val="en-US" w:eastAsia="zh-CN" w:bidi="ar"/>
              </w:rPr>
              <w:t>1T</w:t>
            </w:r>
            <w:r>
              <w:rPr>
                <w:rFonts w:hint="eastAsia" w:ascii="仿宋" w:hAnsi="仿宋" w:eastAsia="仿宋" w:cs="仿宋"/>
                <w:i w:val="0"/>
                <w:iCs w:val="0"/>
                <w:caps w:val="0"/>
                <w:color w:val="FF0000"/>
                <w:spacing w:val="0"/>
                <w:kern w:val="0"/>
                <w:sz w:val="28"/>
                <w:szCs w:val="28"/>
                <w:shd w:val="clear" w:color="auto" w:fill="FFFFFF"/>
                <w:lang w:val="en-US" w:eastAsia="zh-CN" w:bidi="ar"/>
              </w:rPr>
              <w:t>进行报价，投标人的投标单价不得超过384.4元/兆瓦时，否则为无效投标。</w:t>
            </w:r>
          </w:p>
        </w:tc>
      </w:tr>
    </w:tbl>
    <w:p>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bookmarkEnd w:id="26"/>
    <w:bookmarkEnd w:id="27"/>
    <w:p>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r>
        <w:rPr>
          <w:rFonts w:hint="eastAsia" w:ascii="黑体" w:hAnsi="黑体" w:eastAsia="黑体" w:cs="黑体"/>
          <w:color w:val="000000"/>
          <w:kern w:val="0"/>
          <w:sz w:val="32"/>
          <w:szCs w:val="32"/>
        </w:rPr>
        <w:t>二、响应函</w:t>
      </w:r>
    </w:p>
    <w:p>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pPr>
        <w:shd w:val="clear" w:color="auto" w:fill="FFFFFF"/>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 xml:space="preserve">、一旦我方成交，我方将严格履行合同约定的责任和义务，保证该项目的服务期为 </w:t>
      </w:r>
      <w:r>
        <w:rPr>
          <w:rFonts w:hint="eastAsia" w:ascii="仿宋_GB2312" w:hAnsi="仿宋_GB2312" w:eastAsia="仿宋_GB2312" w:cs="仿宋_GB2312"/>
          <w:color w:val="FF0000"/>
          <w:kern w:val="0"/>
          <w:sz w:val="32"/>
          <w:szCs w:val="32"/>
          <w:u w:val="single"/>
        </w:rPr>
        <w:t xml:space="preserve">  </w:t>
      </w:r>
      <w:r>
        <w:rPr>
          <w:rFonts w:hint="eastAsia" w:ascii="仿宋_GB2312" w:hAnsi="仿宋_GB2312" w:eastAsia="仿宋_GB2312" w:cs="仿宋_GB2312"/>
          <w:color w:val="FF0000"/>
          <w:kern w:val="0"/>
          <w:sz w:val="32"/>
          <w:szCs w:val="32"/>
          <w:u w:val="single"/>
          <w:lang w:val="en-US" w:eastAsia="zh-CN"/>
        </w:rPr>
        <w:t>一年</w:t>
      </w:r>
      <w:r>
        <w:rPr>
          <w:rFonts w:hint="eastAsia" w:ascii="仿宋_GB2312" w:hAnsi="仿宋_GB2312" w:eastAsia="仿宋_GB2312" w:cs="仿宋_GB2312"/>
          <w:color w:val="FF0000"/>
          <w:kern w:val="0"/>
          <w:sz w:val="32"/>
          <w:szCs w:val="32"/>
          <w:u w:val="single"/>
        </w:rPr>
        <w:t xml:space="preserve">   </w:t>
      </w:r>
      <w:r>
        <w:rPr>
          <w:rFonts w:hint="eastAsia" w:ascii="仿宋_GB2312" w:hAnsi="仿宋_GB2312" w:eastAsia="仿宋_GB2312" w:cs="仿宋_GB2312"/>
          <w:color w:val="000000"/>
          <w:kern w:val="0"/>
          <w:sz w:val="32"/>
          <w:szCs w:val="32"/>
        </w:rPr>
        <w:t>。</w:t>
      </w:r>
    </w:p>
    <w:p>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、我方愿意提供贵方可能另外要求的、与询比响应有关的文件资料，并保证我方已提供和将要提供的文件是真实的、准确的。</w:t>
      </w:r>
    </w:p>
    <w:p>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、我公司理解并尊重采购人拥有在签订合同前要求进行进一步商务谈判、并要求我公司给予优惠的权利，我公司将积极给予配合。</w:t>
      </w:r>
    </w:p>
    <w:p>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pPr>
        <w:pStyle w:val="21"/>
      </w:pPr>
    </w:p>
    <w:p>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8" w:name="_Toc18969"/>
      <w:bookmarkStart w:id="29" w:name="_Toc25570"/>
      <w:r>
        <w:rPr>
          <w:rFonts w:hint="eastAsia" w:ascii="黑体" w:hAnsi="黑体" w:eastAsia="黑体" w:cs="黑体"/>
          <w:color w:val="000000"/>
          <w:kern w:val="0"/>
          <w:sz w:val="32"/>
          <w:szCs w:val="32"/>
        </w:rPr>
        <w:t>三、承诺书</w:t>
      </w:r>
      <w:bookmarkEnd w:id="28"/>
      <w:bookmarkEnd w:id="29"/>
    </w:p>
    <w:p>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eastAsia="zh-CN"/>
        </w:rPr>
        <w:t>安徽融城高新技术产业发展集团有限公司</w:t>
      </w:r>
      <w:r>
        <w:rPr>
          <w:rFonts w:hint="eastAsia" w:ascii="仿宋_GB2312" w:hAnsi="仿宋_GB2312" w:eastAsia="仿宋_GB2312" w:cs="仿宋_GB2312"/>
          <w:color w:val="000000"/>
          <w:kern w:val="0"/>
          <w:sz w:val="32"/>
          <w:szCs w:val="32"/>
        </w:rPr>
        <w:t>：</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0" w:name="_Toc246150332"/>
      <w:bookmarkEnd w:id="30"/>
      <w:bookmarkStart w:id="31" w:name="_Toc282517745"/>
      <w:bookmarkEnd w:id="31"/>
      <w:bookmarkStart w:id="32" w:name="_Toc258576443"/>
      <w:bookmarkEnd w:id="32"/>
      <w:bookmarkStart w:id="33" w:name="_Hlt509739007"/>
      <w:bookmarkEnd w:id="33"/>
    </w:p>
    <w:p>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4" w:name="_Toc31787"/>
      <w:bookmarkStart w:id="35" w:name="_Toc16237"/>
      <w:r>
        <w:rPr>
          <w:rFonts w:hint="eastAsia" w:ascii="黑体" w:hAnsi="黑体" w:eastAsia="黑体" w:cs="黑体"/>
          <w:color w:val="000000"/>
          <w:kern w:val="0"/>
          <w:sz w:val="32"/>
          <w:szCs w:val="32"/>
        </w:rPr>
        <w:t>四、法人身份证明和授权委托书</w:t>
      </w:r>
      <w:bookmarkEnd w:id="34"/>
      <w:bookmarkEnd w:id="35"/>
    </w:p>
    <w:p>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pPr>
        <w:spacing w:line="480" w:lineRule="auto"/>
        <w:ind w:firstLine="560" w:firstLineChars="200"/>
        <w:rPr>
          <w:rFonts w:ascii="宋体" w:hAnsi="宋体"/>
          <w:color w:val="000000"/>
          <w:sz w:val="28"/>
          <w:szCs w:val="28"/>
        </w:rPr>
      </w:pPr>
    </w:p>
    <w:p>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480" w:firstLineChars="200"/>
        <w:rPr>
          <w:rFonts w:ascii="宋体" w:hAnsi="宋体"/>
          <w:color w:val="000000"/>
          <w:sz w:val="24"/>
          <w:szCs w:val="24"/>
        </w:rPr>
      </w:pPr>
    </w:p>
    <w:p>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pPr>
        <w:spacing w:line="300" w:lineRule="auto"/>
        <w:ind w:firstLine="5160" w:firstLineChars="2150"/>
        <w:rPr>
          <w:rFonts w:ascii="宋体" w:hAnsi="宋体"/>
          <w:color w:val="000000"/>
          <w:sz w:val="24"/>
          <w:szCs w:val="24"/>
          <w:u w:val="single"/>
        </w:rPr>
      </w:pPr>
    </w:p>
    <w:p>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pPr>
        <w:jc w:val="left"/>
        <w:rPr>
          <w:rFonts w:ascii="宋体" w:hAnsi="宋体"/>
          <w:color w:val="000000"/>
          <w:sz w:val="24"/>
          <w:szCs w:val="24"/>
        </w:rPr>
      </w:pPr>
    </w:p>
    <w:p>
      <w:pPr>
        <w:jc w:val="left"/>
        <w:rPr>
          <w:rFonts w:ascii="宋体" w:hAnsi="宋体"/>
          <w:color w:val="000000"/>
          <w:sz w:val="24"/>
          <w:szCs w:val="24"/>
        </w:rPr>
      </w:pPr>
    </w:p>
    <w:p>
      <w:pPr>
        <w:rPr>
          <w:rFonts w:ascii="Times New Roman" w:hAnsi="Times New Roman"/>
          <w:color w:val="000000"/>
          <w:szCs w:val="20"/>
        </w:rPr>
      </w:pPr>
    </w:p>
    <w:p>
      <w:pPr>
        <w:rPr>
          <w:rFonts w:ascii="Times New Roman" w:hAnsi="Times New Roman"/>
          <w:color w:val="000000"/>
          <w:szCs w:val="20"/>
        </w:rPr>
      </w:pPr>
    </w:p>
    <w:p>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pPr>
        <w:spacing w:after="120"/>
        <w:ind w:left="420" w:leftChars="200" w:firstLine="560" w:firstLineChars="200"/>
        <w:rPr>
          <w:rFonts w:ascii="宋体" w:hAnsi="宋体"/>
          <w:color w:val="000000"/>
          <w:sz w:val="28"/>
          <w:szCs w:val="28"/>
        </w:rPr>
      </w:pPr>
    </w:p>
    <w:p>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w:t>
      </w:r>
      <w:r>
        <w:rPr>
          <w:rFonts w:hint="eastAsia" w:ascii="宋体" w:hAnsi="宋体"/>
          <w:color w:val="000000"/>
          <w:sz w:val="28"/>
          <w:szCs w:val="28"/>
          <w:lang w:val="en-US" w:eastAsia="zh-CN"/>
        </w:rPr>
        <w:t>由</w:t>
      </w:r>
      <w:r>
        <w:rPr>
          <w:rFonts w:hint="eastAsia" w:ascii="宋体" w:hAnsi="宋体"/>
          <w:color w:val="000000"/>
          <w:sz w:val="28"/>
          <w:szCs w:val="28"/>
        </w:rPr>
        <w:t>我方承担。</w:t>
      </w:r>
    </w:p>
    <w:p>
      <w:pPr>
        <w:spacing w:line="440" w:lineRule="exact"/>
        <w:rPr>
          <w:rFonts w:ascii="宋体" w:hAnsi="宋体"/>
          <w:color w:val="000000"/>
          <w:sz w:val="28"/>
          <w:szCs w:val="28"/>
        </w:rPr>
      </w:pPr>
      <w:r>
        <w:rPr>
          <w:rFonts w:hint="eastAsia" w:ascii="宋体" w:hAnsi="宋体"/>
          <w:color w:val="000000"/>
          <w:sz w:val="28"/>
          <w:szCs w:val="28"/>
        </w:rPr>
        <w:t xml:space="preserve">   </w:t>
      </w:r>
    </w:p>
    <w:p>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pPr>
        <w:spacing w:line="440" w:lineRule="exact"/>
        <w:ind w:firstLine="560" w:firstLineChars="200"/>
        <w:rPr>
          <w:rFonts w:ascii="宋体" w:hAnsi="宋体"/>
          <w:color w:val="000000"/>
          <w:sz w:val="28"/>
          <w:szCs w:val="28"/>
        </w:rPr>
      </w:pPr>
    </w:p>
    <w:p>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440" w:lineRule="exact"/>
        <w:ind w:firstLine="560" w:firstLineChars="200"/>
        <w:rPr>
          <w:rFonts w:ascii="宋体" w:hAnsi="宋体"/>
          <w:color w:val="000000"/>
          <w:sz w:val="28"/>
          <w:szCs w:val="28"/>
        </w:rPr>
      </w:pP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pPr>
        <w:spacing w:line="440" w:lineRule="exact"/>
        <w:ind w:firstLine="560" w:firstLineChars="200"/>
        <w:rPr>
          <w:rFonts w:ascii="宋体" w:hAnsi="宋体"/>
          <w:color w:val="000000"/>
          <w:sz w:val="28"/>
          <w:szCs w:val="28"/>
        </w:rPr>
      </w:pPr>
    </w:p>
    <w:p>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after="120"/>
        <w:ind w:left="420" w:leftChars="200"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widowControl/>
        <w:shd w:val="clear" w:color="auto" w:fill="FFFFFF"/>
        <w:spacing w:before="100" w:beforeAutospacing="1" w:after="100" w:afterAutospacing="1" w:line="560" w:lineRule="exact"/>
        <w:jc w:val="center"/>
        <w:outlineLvl w:val="2"/>
        <w:rPr>
          <w:rFonts w:hint="default" w:ascii="黑体" w:hAnsi="黑体" w:eastAsia="黑体" w:cs="黑体"/>
          <w:color w:val="000000"/>
          <w:kern w:val="0"/>
          <w:sz w:val="32"/>
          <w:szCs w:val="32"/>
          <w:lang w:val="en-US"/>
        </w:rPr>
      </w:pPr>
      <w:bookmarkStart w:id="36" w:name="_Toc27122"/>
      <w:bookmarkStart w:id="37" w:name="_Toc30749"/>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投标报价函</w:t>
      </w:r>
      <w:bookmarkEnd w:id="36"/>
      <w:bookmarkEnd w:id="37"/>
    </w:p>
    <w:p>
      <w:pPr>
        <w:pStyle w:val="31"/>
        <w:keepNext w:val="0"/>
        <w:keepLines w:val="0"/>
        <w:pageBreakBefore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kern w:val="2"/>
          <w:sz w:val="28"/>
          <w:szCs w:val="28"/>
        </w:rPr>
      </w:pPr>
    </w:p>
    <w:p>
      <w:pPr>
        <w:pStyle w:val="31"/>
        <w:keepNext w:val="0"/>
        <w:keepLines w:val="0"/>
        <w:pageBreakBefore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投标报价函</w:t>
      </w:r>
    </w:p>
    <w:p>
      <w:pPr>
        <w:pStyle w:val="31"/>
        <w:keepNext w:val="0"/>
        <w:keepLines w:val="0"/>
        <w:pageBreakBefore w:val="0"/>
        <w:kinsoku/>
        <w:wordWrap/>
        <w:overflowPunct/>
        <w:topLinePunct w:val="0"/>
        <w:autoSpaceDE/>
        <w:autoSpaceDN/>
        <w:bidi w:val="0"/>
        <w:adjustRightInd/>
        <w:snapToGrid/>
        <w:spacing w:line="400" w:lineRule="exact"/>
        <w:ind w:left="-424" w:leftChars="-202" w:right="-764" w:rightChars="-364"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 xml:space="preserve">致：  </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u w:val="single"/>
          <w:lang w:val="en-US" w:eastAsia="zh-CN"/>
        </w:rPr>
        <w:t>安徽融城高新技术产业发展集团有限公司</w:t>
      </w:r>
      <w:r>
        <w:rPr>
          <w:rFonts w:hint="eastAsia" w:ascii="仿宋" w:hAnsi="仿宋" w:eastAsia="仿宋" w:cs="仿宋"/>
          <w:kern w:val="2"/>
          <w:sz w:val="28"/>
          <w:szCs w:val="28"/>
        </w:rPr>
        <w:t xml:space="preserve">                        </w:t>
      </w:r>
    </w:p>
    <w:p>
      <w:pPr>
        <w:pStyle w:val="31"/>
        <w:keepNext w:val="0"/>
        <w:keepLines w:val="0"/>
        <w:pageBreakBefore w:val="0"/>
        <w:kinsoku/>
        <w:wordWrap/>
        <w:overflowPunct/>
        <w:topLinePunct w:val="0"/>
        <w:autoSpaceDE/>
        <w:autoSpaceDN/>
        <w:bidi w:val="0"/>
        <w:adjustRightInd/>
        <w:snapToGrid/>
        <w:spacing w:line="400" w:lineRule="exact"/>
        <w:ind w:left="-145" w:leftChars="-69" w:right="-901" w:rightChars="-429"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已全面阅读和研究了</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u w:val="single"/>
          <w:lang w:val="en-US" w:eastAsia="zh-CN"/>
        </w:rPr>
        <w:t>安徽融城高新技术产业发展集团有限公司</w:t>
      </w:r>
      <w:r>
        <w:rPr>
          <w:rFonts w:hint="eastAsia" w:ascii="仿宋" w:hAnsi="仿宋" w:eastAsia="仿宋" w:cs="仿宋"/>
          <w:kern w:val="2"/>
          <w:sz w:val="28"/>
          <w:szCs w:val="28"/>
          <w:u w:val="single"/>
        </w:rPr>
        <w:t xml:space="preserve"> 2026年售电</w:t>
      </w:r>
      <w:r>
        <w:rPr>
          <w:rFonts w:hint="eastAsia" w:ascii="仿宋" w:hAnsi="仿宋" w:eastAsia="仿宋" w:cs="仿宋"/>
          <w:kern w:val="2"/>
          <w:sz w:val="28"/>
          <w:szCs w:val="28"/>
          <w:u w:val="single"/>
          <w:lang w:val="en-US" w:eastAsia="zh-CN"/>
        </w:rPr>
        <w:t>代理服务</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 xml:space="preserve"> 招标文件，且经澄清疑问，充分理解并掌握了本年度合作招标的全部情况。经我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认真分析研究，同意全部响应贵</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的招标文件及贵</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澄清问题的条件，并按此确定本次投标的各项承诺内容，以本招标报价单投标承诺：套餐一</w:t>
      </w:r>
      <w:r>
        <w:rPr>
          <w:rFonts w:hint="eastAsia" w:ascii="仿宋" w:hAnsi="仿宋" w:eastAsia="仿宋" w:cs="仿宋"/>
          <w:kern w:val="2"/>
          <w:sz w:val="28"/>
          <w:szCs w:val="28"/>
          <w:u w:val="none"/>
        </w:rPr>
        <w:t>固定价格</w:t>
      </w:r>
      <w:r>
        <w:rPr>
          <w:rFonts w:hint="eastAsia" w:ascii="宋体" w:hAnsi="宋体" w:eastAsia="宋体" w:cs="宋体"/>
          <w:color w:val="FF0000"/>
          <w:sz w:val="28"/>
          <w:szCs w:val="28"/>
        </w:rPr>
        <w:t>P1T</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u w:val="single"/>
          <w:lang w:val="en-US" w:eastAsia="zh-CN"/>
        </w:rPr>
        <w:t xml:space="preserve">     </w:t>
      </w:r>
      <w:r>
        <w:rPr>
          <w:rFonts w:hint="eastAsia" w:ascii="仿宋" w:hAnsi="仿宋" w:eastAsia="仿宋" w:cs="仿宋"/>
          <w:color w:val="FF0000"/>
          <w:kern w:val="2"/>
          <w:sz w:val="28"/>
          <w:szCs w:val="28"/>
        </w:rPr>
        <w:t>元/兆瓦时</w:t>
      </w:r>
      <w:r>
        <w:rPr>
          <w:rFonts w:hint="eastAsia" w:ascii="仿宋" w:hAnsi="仿宋" w:eastAsia="仿宋" w:cs="仿宋"/>
          <w:kern w:val="2"/>
          <w:sz w:val="28"/>
          <w:szCs w:val="28"/>
        </w:rPr>
        <w:t xml:space="preserve"> 、套餐二浮动价格</w:t>
      </w:r>
      <w:r>
        <w:rPr>
          <w:rFonts w:hint="eastAsia" w:ascii="宋体" w:hAnsi="宋体" w:eastAsia="宋体" w:cs="宋体"/>
          <w:sz w:val="24"/>
          <w:szCs w:val="24"/>
        </w:rPr>
        <w:t>P浮动T</w:t>
      </w:r>
      <w:r>
        <w:rPr>
          <w:rFonts w:hint="eastAsia" w:ascii="宋体" w:hAnsi="宋体" w:eastAsia="宋体" w:cs="宋体"/>
          <w:sz w:val="24"/>
          <w:szCs w:val="24"/>
          <w:lang w:val="en-US" w:eastAsia="zh-CN"/>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元/兆瓦时（各占50％，均含税</w:t>
      </w:r>
      <w:r>
        <w:rPr>
          <w:rFonts w:hint="eastAsia" w:ascii="仿宋" w:hAnsi="仿宋" w:eastAsia="仿宋" w:cs="仿宋"/>
          <w:kern w:val="2"/>
          <w:sz w:val="28"/>
          <w:szCs w:val="28"/>
          <w:lang w:eastAsia="zh-CN"/>
        </w:rPr>
        <w:t>，</w:t>
      </w:r>
      <w:r>
        <w:rPr>
          <w:rFonts w:hint="eastAsia" w:ascii="仿宋" w:hAnsi="仿宋" w:eastAsia="仿宋" w:cs="仿宋"/>
          <w:color w:val="FF0000"/>
          <w:kern w:val="2"/>
          <w:sz w:val="28"/>
          <w:szCs w:val="28"/>
          <w:lang w:val="en-US" w:eastAsia="zh-CN"/>
        </w:rPr>
        <w:t>小数点后保留三位有效数字</w:t>
      </w:r>
      <w:r>
        <w:rPr>
          <w:rFonts w:hint="eastAsia" w:ascii="仿宋" w:hAnsi="仿宋" w:eastAsia="仿宋" w:cs="仿宋"/>
          <w:kern w:val="2"/>
          <w:sz w:val="28"/>
          <w:szCs w:val="28"/>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贵</w:t>
      </w:r>
      <w:r>
        <w:rPr>
          <w:rFonts w:hint="eastAsia" w:ascii="仿宋" w:hAnsi="仿宋" w:eastAsia="仿宋" w:cs="仿宋"/>
          <w:kern w:val="2"/>
          <w:sz w:val="28"/>
          <w:szCs w:val="28"/>
        </w:rPr>
        <w:t>方所有用电电量均由</w:t>
      </w:r>
      <w:r>
        <w:rPr>
          <w:rFonts w:hint="eastAsia" w:ascii="仿宋" w:hAnsi="仿宋" w:eastAsia="仿宋" w:cs="仿宋"/>
          <w:kern w:val="2"/>
          <w:sz w:val="28"/>
          <w:szCs w:val="28"/>
          <w:lang w:val="en-US" w:eastAsia="zh-CN"/>
        </w:rPr>
        <w:t>我</w:t>
      </w:r>
      <w:r>
        <w:rPr>
          <w:rFonts w:hint="eastAsia" w:ascii="仿宋" w:hAnsi="仿宋" w:eastAsia="仿宋" w:cs="仿宋"/>
          <w:kern w:val="2"/>
          <w:sz w:val="28"/>
          <w:szCs w:val="28"/>
        </w:rPr>
        <w:t>方代理参加市场交易。</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合同执行期内，</w:t>
      </w:r>
      <w:r>
        <w:rPr>
          <w:rFonts w:hint="eastAsia" w:ascii="仿宋" w:hAnsi="仿宋" w:eastAsia="仿宋" w:cs="仿宋"/>
          <w:kern w:val="2"/>
          <w:sz w:val="28"/>
          <w:szCs w:val="28"/>
          <w:lang w:val="en-US" w:eastAsia="zh-CN"/>
        </w:rPr>
        <w:t>贵</w:t>
      </w:r>
      <w:r>
        <w:rPr>
          <w:rFonts w:hint="eastAsia" w:ascii="仿宋" w:hAnsi="仿宋" w:eastAsia="仿宋" w:cs="仿宋"/>
          <w:kern w:val="2"/>
          <w:sz w:val="28"/>
          <w:szCs w:val="28"/>
        </w:rPr>
        <w:t>方用电常规中长期交易购电需求</w:t>
      </w:r>
      <w:r>
        <w:rPr>
          <w:rFonts w:hint="eastAsia" w:ascii="仿宋" w:hAnsi="仿宋" w:eastAsia="仿宋" w:cs="仿宋"/>
          <w:kern w:val="2"/>
          <w:sz w:val="28"/>
          <w:szCs w:val="28"/>
          <w:lang w:val="en-US" w:eastAsia="zh-CN"/>
        </w:rPr>
        <w:t>约为</w:t>
      </w:r>
      <w:r>
        <w:rPr>
          <w:rFonts w:hint="eastAsia" w:ascii="仿宋" w:hAnsi="仿宋" w:eastAsia="仿宋" w:cs="仿宋"/>
          <w:kern w:val="2"/>
          <w:sz w:val="28"/>
          <w:szCs w:val="28"/>
          <w:u w:val="single"/>
          <w:lang w:val="en-US" w:eastAsia="zh-CN"/>
        </w:rPr>
        <w:t>2000</w:t>
      </w:r>
      <w:r>
        <w:rPr>
          <w:rFonts w:hint="eastAsia" w:ascii="仿宋" w:hAnsi="仿宋" w:eastAsia="仿宋" w:cs="仿宋"/>
          <w:kern w:val="2"/>
          <w:sz w:val="28"/>
          <w:szCs w:val="28"/>
          <w:u w:val="single"/>
        </w:rPr>
        <w:t>0</w:t>
      </w:r>
      <w:r>
        <w:rPr>
          <w:rFonts w:hint="eastAsia" w:ascii="仿宋" w:hAnsi="仿宋" w:eastAsia="仿宋" w:cs="仿宋"/>
          <w:kern w:val="2"/>
          <w:sz w:val="28"/>
          <w:szCs w:val="28"/>
        </w:rPr>
        <w:t>兆瓦时。                   单位：兆瓦时(1兆瓦时=1000千瓦时)</w:t>
      </w:r>
    </w:p>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FF0000"/>
          <w:kern w:val="2"/>
          <w:sz w:val="28"/>
          <w:szCs w:val="28"/>
        </w:rPr>
      </w:pPr>
    </w:p>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color w:val="FF0000"/>
          <w:kern w:val="2"/>
          <w:sz w:val="28"/>
          <w:szCs w:val="28"/>
        </w:rPr>
        <w:t xml:space="preserve"> </w:t>
      </w:r>
      <w:r>
        <w:rPr>
          <w:rFonts w:hint="eastAsia" w:ascii="仿宋" w:hAnsi="仿宋" w:eastAsia="仿宋" w:cs="仿宋"/>
          <w:kern w:val="2"/>
          <w:sz w:val="28"/>
          <w:szCs w:val="28"/>
        </w:rPr>
        <w:t>我司承诺：</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leftChars="200" w:firstLine="840" w:firstLineChars="300"/>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保证投标文件的各项资质的真实性。</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left="699" w:leftChars="333"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保证本次投标严格遵照有关招投标的法律法规及招标文件的规定，如我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中标，在接到贵</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发出的中标通知书起</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天内，按中标通知书、本招标文件的约定与贵</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签订合同。</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left="559" w:leftChars="266" w:firstLine="840" w:firstLineChars="300"/>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本投标文件自投标截止日期起30个日历天内有效，在有效期内全部条款对我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具有约束力，并在此有效期内，我</w:t>
      </w:r>
      <w:r>
        <w:rPr>
          <w:rFonts w:hint="eastAsia" w:ascii="仿宋" w:hAnsi="仿宋" w:eastAsia="仿宋" w:cs="仿宋"/>
          <w:kern w:val="2"/>
          <w:sz w:val="28"/>
          <w:szCs w:val="28"/>
          <w:lang w:val="en-US" w:eastAsia="zh-CN"/>
        </w:rPr>
        <w:t>单位</w:t>
      </w:r>
      <w:r>
        <w:rPr>
          <w:rFonts w:hint="eastAsia" w:ascii="仿宋" w:hAnsi="仿宋" w:eastAsia="仿宋" w:cs="仿宋"/>
          <w:kern w:val="2"/>
          <w:sz w:val="28"/>
          <w:szCs w:val="28"/>
        </w:rPr>
        <w:t>如出现以下行为之一者，同意招标方无条件作废标处理：</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left="559" w:leftChars="266" w:firstLine="280" w:firstLineChars="100"/>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与其他投标人发生串标、抬标，弄虚作假等违纪、违规行为的；</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leftChars="200"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在投标截止日期与发出中标通知书或未中标通知书日期之间的时间内，无故撤回投标文件或放弃本次投标的；</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擅自修改或拒绝接受已经承诺确认条款的；</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收到中标通知书未能在规定时间内签署合同协议的；</w:t>
      </w:r>
    </w:p>
    <w:p>
      <w:pPr>
        <w:pStyle w:val="31"/>
        <w:keepNext w:val="0"/>
        <w:keepLines w:val="0"/>
        <w:pageBreakBefore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中标后无正当理由放弃中标资格的。</w:t>
      </w:r>
    </w:p>
    <w:tbl>
      <w:tblPr>
        <w:tblStyle w:val="23"/>
        <w:tblW w:w="901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2693"/>
        <w:gridCol w:w="2694"/>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仿宋"/>
                <w:kern w:val="2"/>
                <w:sz w:val="28"/>
                <w:szCs w:val="28"/>
              </w:rPr>
            </w:pPr>
            <w:r>
              <w:rPr>
                <w:rFonts w:hint="eastAsia" w:ascii="仿宋" w:hAnsi="仿宋" w:eastAsia="仿宋" w:cs="仿宋"/>
                <w:kern w:val="2"/>
                <w:sz w:val="28"/>
                <w:szCs w:val="28"/>
              </w:rPr>
              <w:t>投标人</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（盖章）</w:t>
            </w:r>
          </w:p>
        </w:tc>
        <w:tc>
          <w:tcPr>
            <w:tcW w:w="2693"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c>
          <w:tcPr>
            <w:tcW w:w="2694"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c>
          <w:tcPr>
            <w:tcW w:w="1641"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kern w:val="2"/>
                <w:sz w:val="28"/>
                <w:szCs w:val="28"/>
              </w:rPr>
            </w:pPr>
          </w:p>
        </w:tc>
        <w:tc>
          <w:tcPr>
            <w:tcW w:w="2693"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c>
          <w:tcPr>
            <w:tcW w:w="2694"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c>
          <w:tcPr>
            <w:tcW w:w="1641"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联系人：</w:t>
            </w:r>
          </w:p>
        </w:tc>
        <w:tc>
          <w:tcPr>
            <w:tcW w:w="2693"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c>
          <w:tcPr>
            <w:tcW w:w="2694"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c>
          <w:tcPr>
            <w:tcW w:w="1641" w:type="dxa"/>
            <w:noWrap w:val="0"/>
            <w:vAlign w:val="top"/>
          </w:tcPr>
          <w:p>
            <w:pPr>
              <w:pStyle w:val="31"/>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rPr>
            </w:pPr>
          </w:p>
        </w:tc>
      </w:tr>
    </w:tbl>
    <w:p>
      <w:pPr>
        <w:keepNext w:val="0"/>
        <w:keepLines w:val="0"/>
        <w:pageBreakBefore w:val="0"/>
        <w:kinsoku/>
        <w:wordWrap/>
        <w:overflowPunct/>
        <w:topLinePunct w:val="0"/>
        <w:autoSpaceDE/>
        <w:autoSpaceDN/>
        <w:bidi w:val="0"/>
        <w:adjustRightInd/>
        <w:snapToGrid/>
        <w:spacing w:line="400" w:lineRule="exact"/>
        <w:ind w:leftChars="-337" w:right="-617" w:rightChars="-294" w:firstLine="560" w:firstLineChars="200"/>
        <w:textAlignment w:val="auto"/>
        <w:rPr>
          <w:rFonts w:hint="eastAsia" w:ascii="仿宋" w:hAnsi="仿宋" w:eastAsia="仿宋" w:cs="仿宋"/>
          <w:kern w:val="2"/>
          <w:sz w:val="28"/>
          <w:szCs w:val="28"/>
        </w:rPr>
      </w:pPr>
    </w:p>
    <w:p>
      <w:pPr>
        <w:keepNext w:val="0"/>
        <w:keepLines w:val="0"/>
        <w:pageBreakBefore w:val="0"/>
        <w:kinsoku/>
        <w:wordWrap/>
        <w:overflowPunct/>
        <w:topLinePunct w:val="0"/>
        <w:autoSpaceDE/>
        <w:autoSpaceDN/>
        <w:bidi w:val="0"/>
        <w:adjustRightInd/>
        <w:snapToGrid/>
        <w:spacing w:line="400" w:lineRule="exact"/>
        <w:ind w:leftChars="-337" w:right="-617" w:rightChars="-294"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 xml:space="preserve">    日</w:t>
      </w: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期：</w:t>
      </w:r>
    </w:p>
    <w:p>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、资格审查等技术文件</w:t>
      </w:r>
    </w:p>
    <w:p>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、服务承诺</w:t>
      </w:r>
    </w:p>
    <w:p>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38" w:name="_Toc13156"/>
      <w:bookmarkStart w:id="39" w:name="_Toc17408"/>
      <w:r>
        <w:rPr>
          <w:rFonts w:hint="eastAsia" w:ascii="仿宋_GB2312" w:hAnsi="仿宋_GB2312" w:eastAsia="仿宋_GB2312" w:cs="仿宋_GB2312"/>
          <w:color w:val="000000"/>
          <w:kern w:val="0"/>
          <w:sz w:val="32"/>
          <w:szCs w:val="32"/>
        </w:rPr>
        <w:t>（格式由投标人自定）</w:t>
      </w:r>
      <w:bookmarkEnd w:id="38"/>
      <w:bookmarkEnd w:id="39"/>
    </w:p>
    <w:p>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0" w:name="_Toc15037"/>
      <w:bookmarkStart w:id="41" w:name="_Toc32414"/>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、供应商认为需要说明的其他内容</w:t>
      </w:r>
      <w:bookmarkEnd w:id="40"/>
      <w:bookmarkEnd w:id="41"/>
    </w:p>
    <w:p>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9E1A5B-ABD8-4C34-A3A2-F156A6704A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EF446EA-4083-47D6-8BC6-920F71A9698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5E36F36-35F4-4275-A4BA-B1B0D758B35E}"/>
  </w:font>
  <w:font w:name="仿宋_GB2312">
    <w:panose1 w:val="02010609030101010101"/>
    <w:charset w:val="86"/>
    <w:family w:val="modern"/>
    <w:pitch w:val="default"/>
    <w:sig w:usb0="00000001" w:usb1="080E0000" w:usb2="00000000" w:usb3="00000000" w:csb0="00040000" w:csb1="00000000"/>
    <w:embedRegular r:id="rId4" w:fontKey="{104D8DCC-A379-4FA0-9FC0-6855CF3B6947}"/>
  </w:font>
  <w:font w:name="Wingdings 2">
    <w:panose1 w:val="05020102010507070707"/>
    <w:charset w:val="02"/>
    <w:family w:val="roman"/>
    <w:pitch w:val="default"/>
    <w:sig w:usb0="00000000" w:usb1="00000000" w:usb2="00000000" w:usb3="00000000" w:csb0="80000000" w:csb1="00000000"/>
    <w:embedRegular r:id="rId5" w:fontKey="{5F9D9B62-5BD4-4B93-8108-3EE95573508B}"/>
  </w:font>
  <w:font w:name="Arial Unicode MS">
    <w:panose1 w:val="020B0604020202020204"/>
    <w:charset w:val="86"/>
    <w:family w:val="auto"/>
    <w:pitch w:val="default"/>
    <w:sig w:usb0="FFFFFFFF" w:usb1="E9FFFFFF" w:usb2="0000003F" w:usb3="00000000" w:csb0="603F01FF" w:csb1="FFFF0000"/>
    <w:embedRegular r:id="rId6" w:fontKey="{38B46943-BC1A-45E7-AD84-9F25C09BC40B}"/>
  </w:font>
  <w:font w:name="方正小标宋简体">
    <w:panose1 w:val="03000509000000000000"/>
    <w:charset w:val="86"/>
    <w:family w:val="auto"/>
    <w:pitch w:val="default"/>
    <w:sig w:usb0="00000001" w:usb1="080E0000" w:usb2="00000000" w:usb3="00000000" w:csb0="00040000" w:csb1="00000000"/>
    <w:embedRegular r:id="rId7" w:fontKey="{A6237591-88D0-4D4A-89F7-23F1B5E435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MDlhZTRhZWZmMGQ1ODQ2Y2NhYTFmZmYwZjNiOWI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B67265"/>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4C4875"/>
    <w:rsid w:val="1C8F393E"/>
    <w:rsid w:val="1D0B7468"/>
    <w:rsid w:val="1D216C8C"/>
    <w:rsid w:val="1D291FE4"/>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2E55376"/>
    <w:rsid w:val="23007343"/>
    <w:rsid w:val="231B5F2B"/>
    <w:rsid w:val="233F3EA8"/>
    <w:rsid w:val="235832D1"/>
    <w:rsid w:val="2378512C"/>
    <w:rsid w:val="239006C7"/>
    <w:rsid w:val="23962661"/>
    <w:rsid w:val="23962FF0"/>
    <w:rsid w:val="23EE53EE"/>
    <w:rsid w:val="23F45485"/>
    <w:rsid w:val="24015121"/>
    <w:rsid w:val="24062738"/>
    <w:rsid w:val="241E3F25"/>
    <w:rsid w:val="24201D6C"/>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B44A00"/>
    <w:rsid w:val="38EE7F12"/>
    <w:rsid w:val="38F0217A"/>
    <w:rsid w:val="38F848ED"/>
    <w:rsid w:val="39033292"/>
    <w:rsid w:val="39761CB6"/>
    <w:rsid w:val="39D864CC"/>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A22DC1"/>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C57C38"/>
    <w:rsid w:val="583C5DBB"/>
    <w:rsid w:val="584D7FBF"/>
    <w:rsid w:val="585711D8"/>
    <w:rsid w:val="58676F42"/>
    <w:rsid w:val="587A49F5"/>
    <w:rsid w:val="5898534D"/>
    <w:rsid w:val="590206E9"/>
    <w:rsid w:val="592B79DB"/>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884CF1"/>
    <w:rsid w:val="629E2D3B"/>
    <w:rsid w:val="63475A0F"/>
    <w:rsid w:val="63732C3E"/>
    <w:rsid w:val="6383224F"/>
    <w:rsid w:val="638906B4"/>
    <w:rsid w:val="639C2195"/>
    <w:rsid w:val="63B75221"/>
    <w:rsid w:val="63DE3831"/>
    <w:rsid w:val="63FE69AC"/>
    <w:rsid w:val="64357EF4"/>
    <w:rsid w:val="6447042E"/>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E39FD"/>
    <w:rsid w:val="6EBF142E"/>
    <w:rsid w:val="6EFF4B44"/>
    <w:rsid w:val="6F1277AF"/>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8482F"/>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12038C"/>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7FD3531"/>
    <w:rsid w:val="78560346"/>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2"/>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7"/>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8"/>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9"/>
    <w:semiHidden/>
    <w:qFormat/>
    <w:uiPriority w:val="99"/>
    <w:rPr>
      <w:sz w:val="18"/>
      <w:szCs w:val="18"/>
    </w:rPr>
  </w:style>
  <w:style w:type="paragraph" w:styleId="15">
    <w:name w:val="footer"/>
    <w:basedOn w:val="1"/>
    <w:link w:val="28"/>
    <w:qFormat/>
    <w:uiPriority w:val="99"/>
    <w:pPr>
      <w:tabs>
        <w:tab w:val="center" w:pos="4153"/>
        <w:tab w:val="right" w:pos="8306"/>
      </w:tabs>
      <w:snapToGrid w:val="0"/>
      <w:jc w:val="left"/>
    </w:pPr>
    <w:rPr>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7"/>
    <w:next w:val="1"/>
    <w:qFormat/>
    <w:uiPriority w:val="99"/>
    <w:pPr>
      <w:tabs>
        <w:tab w:val="left" w:pos="567"/>
      </w:tabs>
    </w:pPr>
    <w:rPr>
      <w:kern w:val="0"/>
    </w:rPr>
  </w:style>
  <w:style w:type="paragraph" w:styleId="22">
    <w:name w:val="Body Text First Indent 2"/>
    <w:basedOn w:val="9"/>
    <w:next w:val="18"/>
    <w:link w:val="39"/>
    <w:semiHidden/>
    <w:unhideWhenUsed/>
    <w:qFormat/>
    <w:uiPriority w:val="99"/>
    <w:pPr>
      <w:ind w:firstLine="420" w:firstLineChars="200"/>
    </w:pPr>
  </w:style>
  <w:style w:type="table" w:styleId="24">
    <w:name w:val="Table Grid"/>
    <w:basedOn w:val="2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qFormat/>
    <w:uiPriority w:val="99"/>
    <w:rPr>
      <w:rFonts w:cs="Times New Roman"/>
      <w:color w:val="0000FF"/>
      <w:u w:val="single"/>
    </w:rPr>
  </w:style>
  <w:style w:type="character" w:customStyle="1" w:styleId="27">
    <w:name w:val="页眉 字符"/>
    <w:link w:val="16"/>
    <w:qFormat/>
    <w:locked/>
    <w:uiPriority w:val="99"/>
    <w:rPr>
      <w:rFonts w:cs="Times New Roman"/>
      <w:sz w:val="18"/>
      <w:szCs w:val="18"/>
    </w:rPr>
  </w:style>
  <w:style w:type="character" w:customStyle="1" w:styleId="28">
    <w:name w:val="页脚 字符"/>
    <w:link w:val="15"/>
    <w:qFormat/>
    <w:locked/>
    <w:uiPriority w:val="99"/>
    <w:rPr>
      <w:rFonts w:cs="Times New Roman"/>
      <w:sz w:val="18"/>
      <w:szCs w:val="18"/>
    </w:rPr>
  </w:style>
  <w:style w:type="character" w:customStyle="1" w:styleId="29">
    <w:name w:val="批注框文本 字符"/>
    <w:link w:val="14"/>
    <w:semiHidden/>
    <w:qFormat/>
    <w:locked/>
    <w:uiPriority w:val="99"/>
    <w:rPr>
      <w:rFonts w:cs="Times New Roman"/>
      <w:sz w:val="18"/>
      <w:szCs w:val="18"/>
    </w:rPr>
  </w:style>
  <w:style w:type="character" w:customStyle="1" w:styleId="30">
    <w:name w:val="标题 2 字符"/>
    <w:link w:val="3"/>
    <w:qFormat/>
    <w:uiPriority w:val="0"/>
    <w:rPr>
      <w:rFonts w:ascii="Cambria" w:hAnsi="Cambria"/>
      <w:b/>
      <w:color w:val="000000"/>
      <w:sz w:val="32"/>
      <w:szCs w:val="32"/>
    </w:rPr>
  </w:style>
  <w:style w:type="paragraph" w:styleId="31">
    <w:name w:val="List Paragraph"/>
    <w:basedOn w:val="1"/>
    <w:qFormat/>
    <w:uiPriority w:val="99"/>
    <w:pPr>
      <w:ind w:firstLine="420"/>
    </w:pPr>
    <w:rPr>
      <w:color w:val="000000"/>
      <w:kern w:val="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25"/>
    <w:link w:val="32"/>
    <w:qFormat/>
    <w:uiPriority w:val="1"/>
    <w:rPr>
      <w:rFonts w:asciiTheme="minorHAnsi" w:hAnsiTheme="minorHAnsi" w:eastAsiaTheme="minorEastAsia" w:cstheme="minorBidi"/>
      <w:sz w:val="22"/>
      <w:szCs w:val="22"/>
    </w:rPr>
  </w:style>
  <w:style w:type="character" w:customStyle="1" w:styleId="34">
    <w:name w:val="apple-style-span"/>
    <w:basedOn w:val="25"/>
    <w:qFormat/>
    <w:uiPriority w:val="0"/>
    <w:rPr>
      <w:rFonts w:hint="default" w:ascii="Times New Roman"/>
    </w:rPr>
  </w:style>
  <w:style w:type="character" w:customStyle="1" w:styleId="35">
    <w:name w:val="列出段落 Char Char"/>
    <w:link w:val="36"/>
    <w:qFormat/>
    <w:uiPriority w:val="0"/>
    <w:rPr>
      <w:sz w:val="28"/>
    </w:rPr>
  </w:style>
  <w:style w:type="paragraph" w:customStyle="1" w:styleId="36">
    <w:name w:val="列出段落1"/>
    <w:basedOn w:val="1"/>
    <w:link w:val="35"/>
    <w:qFormat/>
    <w:uiPriority w:val="0"/>
    <w:pPr>
      <w:widowControl/>
      <w:ind w:firstLine="420" w:firstLineChars="200"/>
      <w:jc w:val="left"/>
    </w:pPr>
    <w:rPr>
      <w:kern w:val="0"/>
      <w:sz w:val="28"/>
      <w:szCs w:val="20"/>
    </w:rPr>
  </w:style>
  <w:style w:type="character" w:customStyle="1" w:styleId="37">
    <w:name w:val="正文文本 字符"/>
    <w:basedOn w:val="25"/>
    <w:link w:val="7"/>
    <w:qFormat/>
    <w:uiPriority w:val="1"/>
    <w:rPr>
      <w:rFonts w:ascii="宋体" w:hAnsi="宋体" w:cs="宋体"/>
      <w:kern w:val="2"/>
      <w:sz w:val="24"/>
      <w:szCs w:val="24"/>
      <w:lang w:val="zh-CN" w:bidi="zh-CN"/>
    </w:rPr>
  </w:style>
  <w:style w:type="character" w:customStyle="1" w:styleId="38">
    <w:name w:val="正文文本缩进 字符"/>
    <w:basedOn w:val="25"/>
    <w:link w:val="9"/>
    <w:semiHidden/>
    <w:qFormat/>
    <w:uiPriority w:val="99"/>
    <w:rPr>
      <w:kern w:val="2"/>
      <w:sz w:val="21"/>
      <w:szCs w:val="22"/>
    </w:rPr>
  </w:style>
  <w:style w:type="character" w:customStyle="1" w:styleId="39">
    <w:name w:val="正文文本首行缩进 2 字符"/>
    <w:basedOn w:val="38"/>
    <w:link w:val="22"/>
    <w:semiHidden/>
    <w:qFormat/>
    <w:uiPriority w:val="99"/>
    <w:rPr>
      <w:kern w:val="2"/>
      <w:sz w:val="21"/>
      <w:szCs w:val="22"/>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table" w:customStyle="1" w:styleId="4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3 字符"/>
    <w:basedOn w:val="25"/>
    <w:link w:val="4"/>
    <w:qFormat/>
    <w:uiPriority w:val="0"/>
    <w:rPr>
      <w:rFonts w:ascii="Times New Roman" w:hAnsi="Times New Roman"/>
      <w:b/>
      <w:bCs/>
      <w:kern w:val="2"/>
      <w:sz w:val="32"/>
      <w:szCs w:val="32"/>
    </w:rPr>
  </w:style>
  <w:style w:type="character" w:customStyle="1" w:styleId="43">
    <w:name w:val="标题 1 字符"/>
    <w:basedOn w:val="25"/>
    <w:link w:val="2"/>
    <w:qFormat/>
    <w:uiPriority w:val="0"/>
    <w:rPr>
      <w:b/>
      <w:bCs/>
      <w:kern w:val="44"/>
      <w:sz w:val="44"/>
      <w:szCs w:val="44"/>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6">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7">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8">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9">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0">
    <w:name w:val="表内样式"/>
    <w:basedOn w:val="1"/>
    <w:qFormat/>
    <w:uiPriority w:val="0"/>
    <w:pPr>
      <w:widowControl/>
      <w:spacing w:line="276" w:lineRule="auto"/>
      <w:jc w:val="left"/>
    </w:pPr>
    <w:rPr>
      <w:color w:val="000000"/>
      <w:kern w:val="0"/>
      <w:sz w:val="24"/>
      <w:lang w:val="zh-CN"/>
    </w:rPr>
  </w:style>
  <w:style w:type="paragraph" w:customStyle="1" w:styleId="51">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4"/>
      <w:szCs w:val="24"/>
      <w:lang w:val="en-US" w:eastAsia="en-US" w:bidi="ar-SA"/>
    </w:rPr>
  </w:style>
  <w:style w:type="paragraph" w:customStyle="1" w:styleId="54">
    <w:name w:val="Normal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7331</Words>
  <Characters>7658</Characters>
  <Lines>381</Lines>
  <Paragraphs>509</Paragraphs>
  <TotalTime>17</TotalTime>
  <ScaleCrop>false</ScaleCrop>
  <LinksUpToDate>false</LinksUpToDate>
  <CharactersWithSpaces>8856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代苗苗</cp:lastModifiedBy>
  <cp:lastPrinted>2024-02-29T05:21:00Z</cp:lastPrinted>
  <dcterms:modified xsi:type="dcterms:W3CDTF">2025-12-17T07:10:49Z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AA2F9C0D8B7248CABA6F7616C5AFCA2D</vt:lpwstr>
  </property>
  <property fmtid="{D5CDD505-2E9C-101B-9397-08002B2CF9AE}" pid="4" name="KSOTemplateDocerSaveRecord">
    <vt:lpwstr>eyJoZGlkIjoiMTEzNWNhMWRmZjM0MDI4NGFhZTk0NjU4NzQ4YzI0Y2MiLCJ1c2VySWQiOiIyMzc4MjUwMDEifQ==</vt:lpwstr>
  </property>
</Properties>
</file>